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9" w:rsidRDefault="00F74009">
      <w:pPr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28"/>
          <w:szCs w:val="28"/>
          <w:lang w:bidi="ar"/>
        </w:rPr>
      </w:pPr>
    </w:p>
    <w:p w:rsidR="00F74009" w:rsidRDefault="00F74009">
      <w:pPr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28"/>
          <w:szCs w:val="28"/>
          <w:lang w:bidi="ar"/>
        </w:rPr>
      </w:pPr>
    </w:p>
    <w:p w:rsidR="00F74009" w:rsidRDefault="00F74009">
      <w:pPr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28"/>
          <w:szCs w:val="28"/>
          <w:lang w:bidi="ar"/>
        </w:rPr>
      </w:pPr>
    </w:p>
    <w:p w:rsidR="00F74009" w:rsidRDefault="00F74009">
      <w:pPr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28"/>
          <w:szCs w:val="28"/>
          <w:lang w:bidi="ar"/>
        </w:rPr>
      </w:pPr>
    </w:p>
    <w:p w:rsidR="00F74009" w:rsidRDefault="009C61F6">
      <w:pPr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pacing w:val="79"/>
          <w:kern w:val="0"/>
          <w:sz w:val="72"/>
          <w:szCs w:val="72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pacing w:val="79"/>
          <w:kern w:val="0"/>
          <w:sz w:val="72"/>
          <w:szCs w:val="72"/>
          <w:lang w:bidi="ar"/>
        </w:rPr>
        <w:t>昆山市来访企业</w:t>
      </w:r>
    </w:p>
    <w:p w:rsidR="00F74009" w:rsidRDefault="009C61F6">
      <w:pPr>
        <w:jc w:val="center"/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pacing w:val="79"/>
          <w:kern w:val="0"/>
          <w:sz w:val="72"/>
          <w:szCs w:val="72"/>
          <w:lang w:bidi="ar"/>
        </w:rPr>
        <w:t>技术需求</w:t>
      </w:r>
    </w:p>
    <w:p w:rsidR="00F74009" w:rsidRDefault="00F74009"/>
    <w:p w:rsidR="00F74009" w:rsidRDefault="00F74009"/>
    <w:p w:rsidR="00F74009" w:rsidRDefault="00F74009"/>
    <w:p w:rsidR="00F74009" w:rsidRDefault="009C61F6">
      <w:pPr>
        <w:jc w:val="center"/>
        <w:rPr>
          <w:rFonts w:ascii="华文彩云" w:eastAsia="华文彩云" w:hAnsi="华文彩云" w:cs="华文彩云"/>
          <w:sz w:val="72"/>
          <w:szCs w:val="72"/>
        </w:rPr>
      </w:pPr>
      <w:r>
        <w:rPr>
          <w:rFonts w:ascii="华文彩云" w:eastAsia="华文彩云" w:hAnsi="华文彩云" w:cs="华文彩云" w:hint="eastAsia"/>
          <w:sz w:val="72"/>
          <w:szCs w:val="72"/>
        </w:rPr>
        <w:t>汇</w:t>
      </w:r>
    </w:p>
    <w:p w:rsidR="00F74009" w:rsidRDefault="009C61F6">
      <w:pPr>
        <w:jc w:val="center"/>
        <w:rPr>
          <w:rFonts w:ascii="华文彩云" w:eastAsia="华文彩云" w:hAnsi="华文彩云" w:cs="华文彩云"/>
          <w:sz w:val="72"/>
          <w:szCs w:val="72"/>
        </w:rPr>
      </w:pPr>
      <w:r>
        <w:rPr>
          <w:rFonts w:ascii="华文彩云" w:eastAsia="华文彩云" w:hAnsi="华文彩云" w:cs="华文彩云" w:hint="eastAsia"/>
          <w:sz w:val="72"/>
          <w:szCs w:val="72"/>
        </w:rPr>
        <w:t>总</w:t>
      </w:r>
    </w:p>
    <w:p w:rsidR="00F74009" w:rsidRDefault="009C61F6">
      <w:pPr>
        <w:jc w:val="center"/>
        <w:rPr>
          <w:rFonts w:ascii="华文彩云" w:eastAsia="华文彩云" w:hAnsi="华文彩云" w:cs="华文彩云"/>
          <w:sz w:val="72"/>
          <w:szCs w:val="72"/>
        </w:rPr>
      </w:pPr>
      <w:r>
        <w:rPr>
          <w:rFonts w:ascii="华文彩云" w:eastAsia="华文彩云" w:hAnsi="华文彩云" w:cs="华文彩云" w:hint="eastAsia"/>
          <w:sz w:val="72"/>
          <w:szCs w:val="72"/>
        </w:rPr>
        <w:t>手</w:t>
      </w:r>
    </w:p>
    <w:p w:rsidR="00F74009" w:rsidRDefault="009C61F6">
      <w:pPr>
        <w:jc w:val="center"/>
        <w:rPr>
          <w:rFonts w:ascii="华文彩云" w:eastAsia="华文彩云" w:hAnsi="华文彩云" w:cs="华文彩云"/>
          <w:sz w:val="72"/>
          <w:szCs w:val="72"/>
        </w:rPr>
      </w:pPr>
      <w:proofErr w:type="gramStart"/>
      <w:r>
        <w:rPr>
          <w:rFonts w:ascii="华文彩云" w:eastAsia="华文彩云" w:hAnsi="华文彩云" w:cs="华文彩云" w:hint="eastAsia"/>
          <w:sz w:val="72"/>
          <w:szCs w:val="72"/>
        </w:rPr>
        <w:t>册</w:t>
      </w:r>
      <w:proofErr w:type="gramEnd"/>
    </w:p>
    <w:p w:rsidR="00F74009" w:rsidRDefault="00F74009"/>
    <w:p w:rsidR="00F74009" w:rsidRDefault="00F74009"/>
    <w:p w:rsidR="00F74009" w:rsidRDefault="00F74009"/>
    <w:p w:rsidR="00F74009" w:rsidRDefault="00F74009"/>
    <w:p w:rsidR="00F74009" w:rsidRDefault="00F74009"/>
    <w:p w:rsidR="00F74009" w:rsidRDefault="009C61F6">
      <w:pPr>
        <w:tabs>
          <w:tab w:val="center" w:pos="4153"/>
        </w:tabs>
        <w:jc w:val="left"/>
        <w:rPr>
          <w:rFonts w:ascii="仿宋_GB2312" w:eastAsia="仿宋_GB2312" w:hAnsi="仿宋_GB2312" w:cs="仿宋_GB2312"/>
          <w:sz w:val="36"/>
          <w:szCs w:val="36"/>
        </w:rPr>
        <w:sectPr w:rsidR="00F740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6"/>
          <w:szCs w:val="36"/>
        </w:rPr>
        <w:tab/>
      </w:r>
      <w:r>
        <w:rPr>
          <w:rFonts w:ascii="仿宋_GB2312" w:eastAsia="仿宋_GB2312" w:hAnsi="仿宋_GB2312" w:cs="仿宋_GB2312" w:hint="eastAsia"/>
          <w:sz w:val="36"/>
          <w:szCs w:val="36"/>
        </w:rPr>
        <w:t>二〇二一年四月</w:t>
      </w:r>
    </w:p>
    <w:tbl>
      <w:tblPr>
        <w:tblW w:w="10200" w:type="dxa"/>
        <w:jc w:val="center"/>
        <w:tblLook w:val="04A0" w:firstRow="1" w:lastRow="0" w:firstColumn="1" w:lastColumn="0" w:noHBand="0" w:noVBand="1"/>
      </w:tblPr>
      <w:tblGrid>
        <w:gridCol w:w="740"/>
        <w:gridCol w:w="3085"/>
        <w:gridCol w:w="4530"/>
        <w:gridCol w:w="1845"/>
      </w:tblGrid>
      <w:tr w:rsidR="00F74009">
        <w:trPr>
          <w:trHeight w:val="737"/>
          <w:jc w:val="center"/>
        </w:trPr>
        <w:tc>
          <w:tcPr>
            <w:tcW w:w="10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4009" w:rsidRDefault="009C61F6" w:rsidP="00491826">
            <w:pPr>
              <w:widowControl/>
              <w:spacing w:afterLines="50" w:after="156"/>
              <w:ind w:firstLineChars="200" w:firstLine="560"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为深化昆山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的交流，推动校地、校企科技成果转化落地，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昆山市科技局和昆山市科技镇长团主办昆山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武汉校企产学研对接活动，特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发布一批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来访武汉的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昆山企业技术需求</w:t>
            </w:r>
            <w:r w:rsidR="0049182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  <w:p w:rsidR="00F74009" w:rsidRDefault="009C61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昆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山市来访企业技术需求表</w:t>
            </w:r>
          </w:p>
        </w:tc>
      </w:tr>
      <w:tr w:rsidR="00F74009">
        <w:trPr>
          <w:trHeight w:val="28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拟投入金额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（万元）</w:t>
            </w:r>
          </w:p>
        </w:tc>
      </w:tr>
      <w:tr w:rsidR="00F74009">
        <w:trPr>
          <w:trHeight w:val="73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勋龙智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造精密应用材料（苏州）股份有限公司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热冲压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软区成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技术研发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:rsidR="00F74009">
        <w:trPr>
          <w:trHeight w:val="73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昆山莱捷有色金属有限公司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结构件铝合金材料（高延伸率）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</w:tr>
      <w:tr w:rsidR="00F74009">
        <w:trPr>
          <w:trHeight w:val="478"/>
          <w:jc w:val="center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进科技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智慧城市视频监控安防平台升级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 w:rsidR="00F74009">
        <w:trPr>
          <w:trHeight w:val="521"/>
          <w:jc w:val="center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F74009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F74009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公安视频图像信息应用系统研发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 w:rsidR="00F74009">
        <w:trPr>
          <w:trHeight w:val="487"/>
          <w:jc w:val="center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F74009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F74009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AI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声纹识别技术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 w:rsidR="00F74009">
        <w:trPr>
          <w:trHeight w:val="487"/>
          <w:jc w:val="center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F74009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F74009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CIM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技术引擎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 w:rsidR="00F74009">
        <w:trPr>
          <w:trHeight w:val="73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施努卡（苏州）智能装备有限公司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深度学习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3D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视觉传感器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</w:tr>
      <w:tr w:rsidR="00F74009">
        <w:trPr>
          <w:trHeight w:val="575"/>
          <w:jc w:val="center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旭东机械（昆山）有限公司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基于深度学习的常规图像分析技术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:rsidR="00F74009">
        <w:trPr>
          <w:trHeight w:val="542"/>
          <w:jc w:val="center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F74009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F74009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寸液晶面板涂胶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AOI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检测技术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F74009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74009">
        <w:trPr>
          <w:trHeight w:val="505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迈胜医疗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设备有限公司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迈胜质子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设备优化升级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面议</w:t>
            </w:r>
          </w:p>
        </w:tc>
      </w:tr>
      <w:tr w:rsidR="00F74009">
        <w:trPr>
          <w:trHeight w:val="455"/>
          <w:jc w:val="center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松扬电子材料（昆山）有限公司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高频应用柔性铜箔基板材料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面议</w:t>
            </w:r>
          </w:p>
        </w:tc>
      </w:tr>
      <w:tr w:rsidR="00F74009">
        <w:trPr>
          <w:trHeight w:val="477"/>
          <w:jc w:val="center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F74009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F74009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透明应用柔性铜箔基板材料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面议</w:t>
            </w:r>
          </w:p>
        </w:tc>
      </w:tr>
      <w:tr w:rsidR="00F74009">
        <w:trPr>
          <w:trHeight w:val="73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昆山捷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发测控设备有限公司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微电子应用及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CCD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视觉检测软件开发及算法开发技术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面议</w:t>
            </w:r>
          </w:p>
        </w:tc>
      </w:tr>
      <w:tr w:rsidR="00F74009">
        <w:trPr>
          <w:trHeight w:val="5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昆山书豪仪器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全谱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ICP- OES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的研发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F74009">
        <w:trPr>
          <w:trHeight w:val="73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江苏集萃精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高端装备技术有限公司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模块化多轴超精密机床及核心技术的研发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面议</w:t>
            </w:r>
          </w:p>
        </w:tc>
      </w:tr>
      <w:tr w:rsidR="00F74009">
        <w:trPr>
          <w:trHeight w:val="73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昆山华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都精工精密机械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股份有限公司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面议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F7400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74009">
        <w:trPr>
          <w:trHeight w:val="73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耀登电通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科技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昆山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9C61F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面议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09" w:rsidRDefault="00F7400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F74009" w:rsidRDefault="00F74009">
      <w:pPr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项目名称：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热冲压</w:t>
      </w:r>
      <w:proofErr w:type="gramStart"/>
      <w:r>
        <w:rPr>
          <w:rFonts w:ascii="Times New Roman" w:eastAsia="仿宋_GB2312" w:hAnsi="Times New Roman" w:hint="eastAsia"/>
          <w:b/>
          <w:bCs/>
          <w:sz w:val="28"/>
          <w:szCs w:val="28"/>
        </w:rPr>
        <w:t>软区成形</w:t>
      </w:r>
      <w:proofErr w:type="gramEnd"/>
      <w:r>
        <w:rPr>
          <w:rFonts w:ascii="Times New Roman" w:eastAsia="仿宋_GB2312" w:hAnsi="Times New Roman" w:hint="eastAsia"/>
          <w:b/>
          <w:bCs/>
          <w:sz w:val="28"/>
          <w:szCs w:val="28"/>
        </w:rPr>
        <w:t>技术研发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所属领域：装备制造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需求描述：</w:t>
      </w:r>
    </w:p>
    <w:p w:rsidR="00F74009" w:rsidRDefault="009C61F6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公司自行投入资源，进行热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成形软区模具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的制作，已成功试制一带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大软区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与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小软</w:t>
      </w:r>
      <w:r>
        <w:rPr>
          <w:rFonts w:ascii="Times New Roman" w:eastAsia="仿宋_GB2312" w:hAnsi="Times New Roman" w:hint="eastAsia"/>
          <w:sz w:val="28"/>
          <w:szCs w:val="28"/>
        </w:rPr>
        <w:t>区</w:t>
      </w:r>
      <w:r>
        <w:rPr>
          <w:rFonts w:ascii="Times New Roman" w:eastAsia="仿宋_GB2312" w:hAnsi="Times New Roman" w:hint="eastAsia"/>
          <w:sz w:val="28"/>
          <w:szCs w:val="28"/>
        </w:rPr>
        <w:t>的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零件。</w:t>
      </w:r>
    </w:p>
    <w:p w:rsidR="00F74009" w:rsidRDefault="009C61F6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需求现有的热成形软硬过渡区临界值为</w:t>
      </w:r>
      <w:r>
        <w:rPr>
          <w:rFonts w:ascii="Times New Roman" w:eastAsia="仿宋_GB2312" w:hAnsi="Times New Roman" w:hint="eastAsia"/>
          <w:sz w:val="28"/>
          <w:szCs w:val="28"/>
        </w:rPr>
        <w:t>30mm</w:t>
      </w:r>
      <w:r>
        <w:rPr>
          <w:rFonts w:ascii="Times New Roman" w:eastAsia="仿宋_GB2312" w:hAnsi="Times New Roman" w:hint="eastAsia"/>
          <w:sz w:val="28"/>
          <w:szCs w:val="28"/>
        </w:rPr>
        <w:t>，如何再缩短热成形的软区长度为一种需要突破的门槛。</w:t>
      </w:r>
    </w:p>
    <w:p w:rsidR="00F74009" w:rsidRDefault="009C61F6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软区的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部位越来越多元化，区域也越来越小，现今的小软区系利用激光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回火让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材料软化。此种加工方式费时又费工，也因此如何在热成形模具内部一站式的做出带有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小软区的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零件即为企业所需求。</w:t>
      </w:r>
    </w:p>
    <w:p w:rsidR="00F74009" w:rsidRDefault="009C61F6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如何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预测软区的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零件成形精度为一个难点，由于软區部位在开模后仍具有相当的高温，经过空冷是会有自由收缩的状态，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故如何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在设计阶段即准确的预测回弹即为所求。</w:t>
      </w:r>
    </w:p>
    <w:p w:rsidR="00F74009" w:rsidRDefault="009C61F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拟投入资金：</w:t>
      </w:r>
      <w:r>
        <w:rPr>
          <w:rFonts w:ascii="仿宋_GB2312" w:eastAsia="仿宋_GB2312" w:hAnsi="仿宋_GB2312" w:cs="仿宋_GB2312" w:hint="eastAsia"/>
          <w:sz w:val="28"/>
          <w:szCs w:val="28"/>
        </w:rPr>
        <w:t>50</w:t>
      </w:r>
      <w:r>
        <w:rPr>
          <w:rFonts w:ascii="仿宋_GB2312" w:eastAsia="仿宋_GB2312" w:hAnsi="仿宋_GB2312" w:cs="仿宋_GB2312" w:hint="eastAsia"/>
          <w:sz w:val="28"/>
          <w:szCs w:val="28"/>
        </w:rPr>
        <w:t>万人民币</w:t>
      </w:r>
    </w:p>
    <w:p w:rsidR="00F74009" w:rsidRDefault="00F74009">
      <w:pPr>
        <w:rPr>
          <w:rFonts w:ascii="仿宋_GB2312" w:eastAsia="仿宋_GB2312" w:hAnsi="仿宋_GB2312" w:cs="仿宋_GB2312"/>
          <w:sz w:val="28"/>
          <w:szCs w:val="28"/>
        </w:rPr>
      </w:pP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项目名称：结构件铝合金材料（高延伸率）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所属领域：新材料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需求描述：</w:t>
      </w:r>
      <w:r>
        <w:rPr>
          <w:rFonts w:ascii="Times New Roman" w:eastAsia="仿宋_GB2312" w:hAnsi="Times New Roman" w:hint="eastAsia"/>
          <w:sz w:val="28"/>
          <w:szCs w:val="28"/>
        </w:rPr>
        <w:t>需开发一款用于结构件压铸的铝合金材料，需要提供技术资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F74009" w:rsidRDefault="009C61F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拟投入资金：</w:t>
      </w:r>
      <w:r>
        <w:rPr>
          <w:rFonts w:ascii="仿宋_GB2312" w:eastAsia="仿宋_GB2312" w:hAnsi="仿宋_GB2312" w:cs="仿宋_GB2312" w:hint="eastAsia"/>
          <w:sz w:val="28"/>
          <w:szCs w:val="28"/>
        </w:rPr>
        <w:t>800</w:t>
      </w:r>
      <w:r>
        <w:rPr>
          <w:rFonts w:ascii="仿宋_GB2312" w:eastAsia="仿宋_GB2312" w:hAnsi="仿宋_GB2312" w:cs="仿宋_GB2312" w:hint="eastAsia"/>
          <w:sz w:val="28"/>
          <w:szCs w:val="28"/>
        </w:rPr>
        <w:t>万人民币</w:t>
      </w:r>
    </w:p>
    <w:p w:rsidR="00F74009" w:rsidRDefault="00F74009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3.1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项目名称：人工智能公共服务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所属领域：信息技术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需求描述：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GB/T 35114</w:t>
      </w:r>
      <w:r>
        <w:rPr>
          <w:rFonts w:ascii="仿宋_GB2312" w:eastAsia="仿宋_GB2312" w:hAnsi="仿宋_GB2312" w:cs="仿宋_GB2312" w:hint="eastAsia"/>
          <w:sz w:val="28"/>
          <w:szCs w:val="28"/>
        </w:rPr>
        <w:t>标准协议需求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项目是属于智慧城市视频监控安防平台，目前已经实现了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GB/T </w:t>
      </w:r>
      <w:r>
        <w:rPr>
          <w:rFonts w:ascii="仿宋_GB2312" w:eastAsia="仿宋_GB2312" w:hAnsi="仿宋_GB2312" w:cs="仿宋_GB2312" w:hint="eastAsia"/>
          <w:sz w:val="28"/>
          <w:szCs w:val="28"/>
        </w:rPr>
        <w:t>28181-2016</w:t>
      </w:r>
      <w:r>
        <w:rPr>
          <w:rFonts w:ascii="仿宋_GB2312" w:eastAsia="仿宋_GB2312" w:hAnsi="仿宋_GB2312" w:cs="仿宋_GB2312" w:hint="eastAsia"/>
          <w:sz w:val="28"/>
          <w:szCs w:val="28"/>
        </w:rPr>
        <w:t>的国家标准协议，需要基于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GB/T 35114-2017</w:t>
      </w:r>
      <w:r>
        <w:rPr>
          <w:rFonts w:ascii="仿宋_GB2312" w:eastAsia="仿宋_GB2312" w:hAnsi="仿宋_GB2312" w:cs="仿宋_GB2312" w:hint="eastAsia"/>
          <w:sz w:val="28"/>
          <w:szCs w:val="28"/>
        </w:rPr>
        <w:t>国家标准，在现有视频监控平台进行升级，支持</w:t>
      </w:r>
      <w:r>
        <w:rPr>
          <w:rFonts w:ascii="仿宋_GB2312" w:eastAsia="仿宋_GB2312" w:hAnsi="仿宋_GB2312" w:cs="仿宋_GB2312" w:hint="eastAsia"/>
          <w:sz w:val="28"/>
          <w:szCs w:val="28"/>
        </w:rPr>
        <w:t>SM1</w:t>
      </w:r>
      <w:r>
        <w:rPr>
          <w:rFonts w:ascii="仿宋_GB2312" w:eastAsia="仿宋_GB2312" w:hAnsi="仿宋_GB2312" w:cs="仿宋_GB2312" w:hint="eastAsia"/>
          <w:sz w:val="28"/>
          <w:szCs w:val="28"/>
        </w:rPr>
        <w:t>加密算法，实现并支持</w:t>
      </w:r>
      <w:r>
        <w:rPr>
          <w:rFonts w:ascii="仿宋_GB2312" w:eastAsia="仿宋_GB2312" w:hAnsi="仿宋_GB2312" w:cs="仿宋_GB2312" w:hint="eastAsia"/>
          <w:sz w:val="28"/>
          <w:szCs w:val="28"/>
        </w:rPr>
        <w:t>SM2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SM3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SM4</w:t>
      </w:r>
      <w:r>
        <w:rPr>
          <w:rFonts w:ascii="仿宋_GB2312" w:eastAsia="仿宋_GB2312" w:hAnsi="仿宋_GB2312" w:cs="仿宋_GB2312" w:hint="eastAsia"/>
          <w:sz w:val="28"/>
          <w:szCs w:val="28"/>
        </w:rPr>
        <w:t>加密算法。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目标如下：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1. </w:t>
      </w:r>
      <w:r>
        <w:rPr>
          <w:rFonts w:ascii="仿宋_GB2312" w:eastAsia="仿宋_GB2312" w:hAnsi="仿宋_GB2312" w:cs="仿宋_GB2312" w:hint="eastAsia"/>
          <w:sz w:val="28"/>
          <w:szCs w:val="28"/>
        </w:rPr>
        <w:t>支持标准</w:t>
      </w:r>
      <w:r>
        <w:rPr>
          <w:rFonts w:ascii="仿宋_GB2312" w:eastAsia="仿宋_GB2312" w:hAnsi="仿宋_GB2312" w:cs="仿宋_GB2312" w:hint="eastAsia"/>
          <w:sz w:val="28"/>
          <w:szCs w:val="28"/>
        </w:rPr>
        <w:t>FDWSF</w:t>
      </w:r>
      <w:r>
        <w:rPr>
          <w:rFonts w:ascii="仿宋_GB2312" w:eastAsia="仿宋_GB2312" w:hAnsi="仿宋_GB2312" w:cs="仿宋_GB2312" w:hint="eastAsia"/>
          <w:sz w:val="28"/>
          <w:szCs w:val="28"/>
        </w:rPr>
        <w:t>基于单向、双向前端设备通过身份认证方式注册到视频监控平台，能正常使用。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 </w:t>
      </w:r>
      <w:r>
        <w:rPr>
          <w:rFonts w:ascii="仿宋_GB2312" w:eastAsia="仿宋_GB2312" w:hAnsi="仿宋_GB2312" w:cs="仿宋_GB2312" w:hint="eastAsia"/>
          <w:sz w:val="28"/>
          <w:szCs w:val="28"/>
        </w:rPr>
        <w:t>支持与其他视频监控平台双向身份认证注册。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3. </w:t>
      </w:r>
      <w:r>
        <w:rPr>
          <w:rFonts w:ascii="仿宋_GB2312" w:eastAsia="仿宋_GB2312" w:hAnsi="仿宋_GB2312" w:cs="仿宋_GB2312" w:hint="eastAsia"/>
          <w:sz w:val="28"/>
          <w:szCs w:val="28"/>
        </w:rPr>
        <w:t>支持向下级平台中的</w:t>
      </w:r>
      <w:r>
        <w:rPr>
          <w:rFonts w:ascii="仿宋_GB2312" w:eastAsia="仿宋_GB2312" w:hAnsi="仿宋_GB2312" w:cs="仿宋_GB2312" w:hint="eastAsia"/>
          <w:sz w:val="28"/>
          <w:szCs w:val="28"/>
        </w:rPr>
        <w:t>FDWSF</w:t>
      </w:r>
      <w:r>
        <w:rPr>
          <w:rFonts w:ascii="仿宋_GB2312" w:eastAsia="仿宋_GB2312" w:hAnsi="仿宋_GB2312" w:cs="仿宋_GB2312" w:hint="eastAsia"/>
          <w:sz w:val="28"/>
          <w:szCs w:val="28"/>
        </w:rPr>
        <w:t>发送设备遥控，信令流程及内容需符合要求。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4. </w:t>
      </w:r>
      <w:r>
        <w:rPr>
          <w:rFonts w:ascii="仿宋_GB2312" w:eastAsia="仿宋_GB2312" w:hAnsi="仿宋_GB2312" w:cs="仿宋_GB2312" w:hint="eastAsia"/>
          <w:sz w:val="28"/>
          <w:szCs w:val="28"/>
        </w:rPr>
        <w:t>支持上级向本平台中的标准</w:t>
      </w:r>
      <w:r>
        <w:rPr>
          <w:rFonts w:ascii="仿宋_GB2312" w:eastAsia="仿宋_GB2312" w:hAnsi="仿宋_GB2312" w:cs="仿宋_GB2312" w:hint="eastAsia"/>
          <w:sz w:val="28"/>
          <w:szCs w:val="28"/>
        </w:rPr>
        <w:t>FDWSF</w:t>
      </w:r>
      <w:r>
        <w:rPr>
          <w:rFonts w:ascii="仿宋_GB2312" w:eastAsia="仿宋_GB2312" w:hAnsi="仿宋_GB2312" w:cs="仿宋_GB2312" w:hint="eastAsia"/>
          <w:sz w:val="28"/>
          <w:szCs w:val="28"/>
        </w:rPr>
        <w:t>发送设备遥控，，标准</w:t>
      </w:r>
      <w:r>
        <w:rPr>
          <w:rFonts w:ascii="仿宋_GB2312" w:eastAsia="仿宋_GB2312" w:hAnsi="仿宋_GB2312" w:cs="仿宋_GB2312" w:hint="eastAsia"/>
          <w:sz w:val="28"/>
          <w:szCs w:val="28"/>
        </w:rPr>
        <w:t>FDWSF</w:t>
      </w:r>
      <w:r>
        <w:rPr>
          <w:rFonts w:ascii="仿宋_GB2312" w:eastAsia="仿宋_GB2312" w:hAnsi="仿宋_GB2312" w:cs="仿宋_GB2312" w:hint="eastAsia"/>
          <w:sz w:val="28"/>
          <w:szCs w:val="28"/>
        </w:rPr>
        <w:t>需进行对应的响应。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5. </w:t>
      </w:r>
      <w:r>
        <w:rPr>
          <w:rFonts w:ascii="仿宋_GB2312" w:eastAsia="仿宋_GB2312" w:hAnsi="仿宋_GB2312" w:cs="仿宋_GB2312" w:hint="eastAsia"/>
          <w:sz w:val="28"/>
          <w:szCs w:val="28"/>
        </w:rPr>
        <w:t>支持在现有视频监控平台</w:t>
      </w:r>
      <w:r>
        <w:rPr>
          <w:rFonts w:ascii="仿宋_GB2312" w:eastAsia="仿宋_GB2312" w:hAnsi="仿宋_GB2312" w:cs="仿宋_GB2312" w:hint="eastAsia"/>
          <w:sz w:val="28"/>
          <w:szCs w:val="28"/>
        </w:rPr>
        <w:t>B/S</w:t>
      </w:r>
      <w:r>
        <w:rPr>
          <w:rFonts w:ascii="仿宋_GB2312" w:eastAsia="仿宋_GB2312" w:hAnsi="仿宋_GB2312" w:cs="仿宋_GB2312" w:hint="eastAsia"/>
          <w:sz w:val="28"/>
          <w:szCs w:val="28"/>
        </w:rPr>
        <w:t>客户端身份认证模块对用户进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行身份认证，验证</w:t>
      </w:r>
      <w:r>
        <w:rPr>
          <w:rFonts w:ascii="仿宋_GB2312" w:eastAsia="仿宋_GB2312" w:hAnsi="仿宋_GB2312" w:cs="仿宋_GB2312" w:hint="eastAsia"/>
          <w:sz w:val="28"/>
          <w:szCs w:val="28"/>
        </w:rPr>
        <w:t>B/S</w:t>
      </w:r>
      <w:r>
        <w:rPr>
          <w:rFonts w:ascii="仿宋_GB2312" w:eastAsia="仿宋_GB2312" w:hAnsi="仿宋_GB2312" w:cs="仿宋_GB2312" w:hint="eastAsia"/>
          <w:sz w:val="28"/>
          <w:szCs w:val="28"/>
        </w:rPr>
        <w:t>客户端；基于数字证书的用户身份认证流程应按照</w:t>
      </w:r>
      <w:r>
        <w:rPr>
          <w:rFonts w:ascii="仿宋_GB2312" w:eastAsia="仿宋_GB2312" w:hAnsi="仿宋_GB2312" w:cs="仿宋_GB2312" w:hint="eastAsia"/>
          <w:sz w:val="28"/>
          <w:szCs w:val="28"/>
        </w:rPr>
        <w:t>GB/T15843.3-2008</w:t>
      </w:r>
      <w:r>
        <w:rPr>
          <w:rFonts w:ascii="仿宋_GB2312" w:eastAsia="仿宋_GB2312" w:hAnsi="仿宋_GB2312" w:cs="仿宋_GB2312" w:hint="eastAsia"/>
          <w:sz w:val="28"/>
          <w:szCs w:val="28"/>
        </w:rPr>
        <w:t>执行；</w:t>
      </w:r>
      <w:r>
        <w:rPr>
          <w:rFonts w:ascii="仿宋_GB2312" w:eastAsia="仿宋_GB2312" w:hAnsi="仿宋_GB2312" w:cs="仿宋_GB2312" w:hint="eastAsia"/>
          <w:sz w:val="28"/>
          <w:szCs w:val="28"/>
        </w:rPr>
        <w:t>C/S</w:t>
      </w:r>
      <w:r>
        <w:rPr>
          <w:rFonts w:ascii="仿宋_GB2312" w:eastAsia="仿宋_GB2312" w:hAnsi="仿宋_GB2312" w:cs="仿宋_GB2312" w:hint="eastAsia"/>
          <w:sz w:val="28"/>
          <w:szCs w:val="28"/>
        </w:rPr>
        <w:t>客户端应釆用基于</w:t>
      </w:r>
      <w:r>
        <w:rPr>
          <w:rFonts w:ascii="仿宋_GB2312" w:eastAsia="仿宋_GB2312" w:hAnsi="仿宋_GB2312" w:cs="仿宋_GB2312" w:hint="eastAsia"/>
          <w:sz w:val="28"/>
          <w:szCs w:val="28"/>
        </w:rPr>
        <w:t>SIP</w:t>
      </w:r>
      <w:r>
        <w:rPr>
          <w:rFonts w:ascii="仿宋_GB2312" w:eastAsia="仿宋_GB2312" w:hAnsi="仿宋_GB2312" w:cs="仿宋_GB2312" w:hint="eastAsia"/>
          <w:sz w:val="28"/>
          <w:szCs w:val="28"/>
        </w:rPr>
        <w:t>协议的双向身份认证模式进行用户身份认证。</w:t>
      </w:r>
    </w:p>
    <w:p w:rsidR="00F74009" w:rsidRDefault="009C61F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拟投入资金：</w:t>
      </w:r>
      <w:r>
        <w:rPr>
          <w:rFonts w:ascii="仿宋_GB2312" w:eastAsia="仿宋_GB2312" w:hAnsi="仿宋_GB2312" w:cs="仿宋_GB2312" w:hint="eastAsia"/>
          <w:sz w:val="28"/>
          <w:szCs w:val="28"/>
        </w:rPr>
        <w:t>200</w:t>
      </w:r>
      <w:r>
        <w:rPr>
          <w:rFonts w:ascii="仿宋_GB2312" w:eastAsia="仿宋_GB2312" w:hAnsi="仿宋_GB2312" w:cs="仿宋_GB2312" w:hint="eastAsia"/>
          <w:sz w:val="28"/>
          <w:szCs w:val="28"/>
        </w:rPr>
        <w:t>万人民币</w:t>
      </w:r>
    </w:p>
    <w:p w:rsidR="00F74009" w:rsidRDefault="00F74009">
      <w:pPr>
        <w:rPr>
          <w:rFonts w:ascii="仿宋_GB2312" w:eastAsia="仿宋_GB2312" w:hAnsi="仿宋_GB2312" w:cs="仿宋_GB2312"/>
          <w:sz w:val="28"/>
          <w:szCs w:val="28"/>
        </w:rPr>
      </w:pP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3.2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项目名称：人工智能公共服务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所属领域：信息技术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需求描述：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GA/T 1400-2017</w:t>
      </w:r>
      <w:r>
        <w:rPr>
          <w:rFonts w:ascii="仿宋_GB2312" w:eastAsia="仿宋_GB2312" w:hAnsi="仿宋_GB2312" w:cs="仿宋_GB2312" w:hint="eastAsia"/>
          <w:sz w:val="28"/>
          <w:szCs w:val="28"/>
        </w:rPr>
        <w:t>标准协议需求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项目是属于智慧城市视频图像信息项目，需基于</w:t>
      </w:r>
      <w:r>
        <w:rPr>
          <w:rFonts w:ascii="仿宋_GB2312" w:eastAsia="仿宋_GB2312" w:hAnsi="仿宋_GB2312" w:cs="仿宋_GB2312" w:hint="eastAsia"/>
          <w:sz w:val="28"/>
          <w:szCs w:val="28"/>
        </w:rPr>
        <w:t>GA/T 1400-2017</w:t>
      </w:r>
      <w:r>
        <w:rPr>
          <w:rFonts w:ascii="仿宋_GB2312" w:eastAsia="仿宋_GB2312" w:hAnsi="仿宋_GB2312" w:cs="仿宋_GB2312" w:hint="eastAsia"/>
          <w:sz w:val="28"/>
          <w:szCs w:val="28"/>
        </w:rPr>
        <w:t>公安视频图像信息应用系统，进行研发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目标如下：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1. </w:t>
      </w:r>
      <w:r>
        <w:rPr>
          <w:rFonts w:ascii="仿宋_GB2312" w:eastAsia="仿宋_GB2312" w:hAnsi="仿宋_GB2312" w:cs="仿宋_GB2312" w:hint="eastAsia"/>
          <w:sz w:val="28"/>
          <w:szCs w:val="28"/>
        </w:rPr>
        <w:t>采集接口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1.1 </w:t>
      </w:r>
      <w:r>
        <w:rPr>
          <w:rFonts w:ascii="仿宋_GB2312" w:eastAsia="仿宋_GB2312" w:hAnsi="仿宋_GB2312" w:cs="仿宋_GB2312" w:hint="eastAsia"/>
          <w:sz w:val="28"/>
          <w:szCs w:val="28"/>
        </w:rPr>
        <w:t>采集设备向视图库进行自动采集，视频图像信息的上传。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1.2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视图库向采集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设备查询信息。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 </w:t>
      </w:r>
      <w:r>
        <w:rPr>
          <w:rFonts w:ascii="仿宋_GB2312" w:eastAsia="仿宋_GB2312" w:hAnsi="仿宋_GB2312" w:cs="仿宋_GB2312" w:hint="eastAsia"/>
          <w:sz w:val="28"/>
          <w:szCs w:val="28"/>
        </w:rPr>
        <w:t>级联接口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2.1 </w:t>
      </w:r>
      <w:r>
        <w:rPr>
          <w:rFonts w:ascii="仿宋_GB2312" w:eastAsia="仿宋_GB2312" w:hAnsi="仿宋_GB2312" w:cs="仿宋_GB2312" w:hint="eastAsia"/>
          <w:sz w:val="28"/>
          <w:szCs w:val="28"/>
        </w:rPr>
        <w:t>上级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视图库向下级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视图库查询视频图像信息对象信息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2.2 </w:t>
      </w:r>
      <w:r>
        <w:rPr>
          <w:rFonts w:ascii="仿宋_GB2312" w:eastAsia="仿宋_GB2312" w:hAnsi="仿宋_GB2312" w:cs="仿宋_GB2312" w:hint="eastAsia"/>
          <w:sz w:val="28"/>
          <w:szCs w:val="28"/>
        </w:rPr>
        <w:t>上级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视图库向下级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视图库查询布控与告警对象信息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2.3 </w:t>
      </w:r>
      <w:r>
        <w:rPr>
          <w:rFonts w:ascii="仿宋_GB2312" w:eastAsia="仿宋_GB2312" w:hAnsi="仿宋_GB2312" w:cs="仿宋_GB2312" w:hint="eastAsia"/>
          <w:sz w:val="28"/>
          <w:szCs w:val="28"/>
        </w:rPr>
        <w:t>上级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视图库向下级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视图库查询订阅与通知记录对象信息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2.4 </w:t>
      </w:r>
      <w:r>
        <w:rPr>
          <w:rFonts w:ascii="仿宋_GB2312" w:eastAsia="仿宋_GB2312" w:hAnsi="仿宋_GB2312" w:cs="仿宋_GB2312" w:hint="eastAsia"/>
          <w:sz w:val="28"/>
          <w:szCs w:val="28"/>
        </w:rPr>
        <w:t>上级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视图库向下级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视图库进行采集设备的查询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2.5 </w:t>
      </w:r>
      <w:r>
        <w:rPr>
          <w:rFonts w:ascii="仿宋_GB2312" w:eastAsia="仿宋_GB2312" w:hAnsi="仿宋_GB2312" w:cs="仿宋_GB2312" w:hint="eastAsia"/>
          <w:sz w:val="28"/>
          <w:szCs w:val="28"/>
        </w:rPr>
        <w:t>上级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视图库向下级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视图库基于视频图像信息对象对指定目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标的布控与告警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2.6 </w:t>
      </w:r>
      <w:r>
        <w:rPr>
          <w:rFonts w:ascii="仿宋_GB2312" w:eastAsia="仿宋_GB2312" w:hAnsi="仿宋_GB2312" w:cs="仿宋_GB2312" w:hint="eastAsia"/>
          <w:sz w:val="28"/>
          <w:szCs w:val="28"/>
        </w:rPr>
        <w:t>上级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视图库向下级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视图库基于视频图像信息对象对指定目标的订阅与通知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3. </w:t>
      </w:r>
      <w:r>
        <w:rPr>
          <w:rFonts w:ascii="仿宋_GB2312" w:eastAsia="仿宋_GB2312" w:hAnsi="仿宋_GB2312" w:cs="仿宋_GB2312" w:hint="eastAsia"/>
          <w:sz w:val="28"/>
          <w:szCs w:val="28"/>
        </w:rPr>
        <w:t>数据服务接口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3.1 </w:t>
      </w:r>
      <w:r>
        <w:rPr>
          <w:rFonts w:ascii="仿宋_GB2312" w:eastAsia="仿宋_GB2312" w:hAnsi="仿宋_GB2312" w:cs="仿宋_GB2312" w:hint="eastAsia"/>
          <w:sz w:val="28"/>
          <w:szCs w:val="28"/>
        </w:rPr>
        <w:t>应用平台向视图</w:t>
      </w:r>
      <w:r>
        <w:rPr>
          <w:rFonts w:ascii="仿宋_GB2312" w:eastAsia="仿宋_GB2312" w:hAnsi="仿宋_GB2312" w:cs="仿宋_GB2312" w:hint="eastAsia"/>
          <w:sz w:val="28"/>
          <w:szCs w:val="28"/>
        </w:rPr>
        <w:t>库查询视频图像信息对象信息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3.2 </w:t>
      </w:r>
      <w:r>
        <w:rPr>
          <w:rFonts w:ascii="仿宋_GB2312" w:eastAsia="仿宋_GB2312" w:hAnsi="仿宋_GB2312" w:cs="仿宋_GB2312" w:hint="eastAsia"/>
          <w:sz w:val="28"/>
          <w:szCs w:val="28"/>
        </w:rPr>
        <w:t>应用平台向视图库查询布控与告警对象信息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3.3 </w:t>
      </w:r>
      <w:r>
        <w:rPr>
          <w:rFonts w:ascii="仿宋_GB2312" w:eastAsia="仿宋_GB2312" w:hAnsi="仿宋_GB2312" w:cs="仿宋_GB2312" w:hint="eastAsia"/>
          <w:sz w:val="28"/>
          <w:szCs w:val="28"/>
        </w:rPr>
        <w:t>应用平台向视图库查询订阅与通知记录对象信息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3.4 </w:t>
      </w:r>
      <w:r>
        <w:rPr>
          <w:rFonts w:ascii="仿宋_GB2312" w:eastAsia="仿宋_GB2312" w:hAnsi="仿宋_GB2312" w:cs="仿宋_GB2312" w:hint="eastAsia"/>
          <w:sz w:val="28"/>
          <w:szCs w:val="28"/>
        </w:rPr>
        <w:t>应用平台向视图库进行采集设备的查询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3.5 </w:t>
      </w:r>
      <w:r>
        <w:rPr>
          <w:rFonts w:ascii="仿宋_GB2312" w:eastAsia="仿宋_GB2312" w:hAnsi="仿宋_GB2312" w:cs="仿宋_GB2312" w:hint="eastAsia"/>
          <w:sz w:val="28"/>
          <w:szCs w:val="28"/>
        </w:rPr>
        <w:t>应用平台向视图库基于视频图像信息对象对指定目标的布控与告警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3.6 </w:t>
      </w:r>
      <w:r>
        <w:rPr>
          <w:rFonts w:ascii="仿宋_GB2312" w:eastAsia="仿宋_GB2312" w:hAnsi="仿宋_GB2312" w:cs="仿宋_GB2312" w:hint="eastAsia"/>
          <w:sz w:val="28"/>
          <w:szCs w:val="28"/>
        </w:rPr>
        <w:t>应用平台向视图库基于视频图像信息对象对指定目标的订阅与通知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4. </w:t>
      </w:r>
      <w:r>
        <w:rPr>
          <w:rFonts w:ascii="仿宋_GB2312" w:eastAsia="仿宋_GB2312" w:hAnsi="仿宋_GB2312" w:cs="仿宋_GB2312" w:hint="eastAsia"/>
          <w:sz w:val="28"/>
          <w:szCs w:val="28"/>
        </w:rPr>
        <w:t>注册功能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4.1 </w:t>
      </w:r>
      <w:r>
        <w:rPr>
          <w:rFonts w:ascii="仿宋_GB2312" w:eastAsia="仿宋_GB2312" w:hAnsi="仿宋_GB2312" w:cs="仿宋_GB2312" w:hint="eastAsia"/>
          <w:sz w:val="28"/>
          <w:szCs w:val="28"/>
        </w:rPr>
        <w:t>视图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库启动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主动向上级视图库注册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4.2 </w:t>
      </w:r>
      <w:r>
        <w:rPr>
          <w:rFonts w:ascii="仿宋_GB2312" w:eastAsia="仿宋_GB2312" w:hAnsi="仿宋_GB2312" w:cs="仿宋_GB2312" w:hint="eastAsia"/>
          <w:sz w:val="28"/>
          <w:szCs w:val="28"/>
        </w:rPr>
        <w:t>采集设备启动主动向视图库注册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5. </w:t>
      </w:r>
      <w:r>
        <w:rPr>
          <w:rFonts w:ascii="仿宋_GB2312" w:eastAsia="仿宋_GB2312" w:hAnsi="仿宋_GB2312" w:cs="仿宋_GB2312" w:hint="eastAsia"/>
          <w:sz w:val="28"/>
          <w:szCs w:val="28"/>
        </w:rPr>
        <w:t>保活功能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90</w:t>
      </w:r>
      <w:r>
        <w:rPr>
          <w:rFonts w:ascii="仿宋_GB2312" w:eastAsia="仿宋_GB2312" w:hAnsi="仿宋_GB2312" w:cs="仿宋_GB2312" w:hint="eastAsia"/>
          <w:sz w:val="28"/>
          <w:szCs w:val="28"/>
        </w:rPr>
        <w:t>秒内未交互信息进行心跳保活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6. </w:t>
      </w:r>
      <w:r>
        <w:rPr>
          <w:rFonts w:ascii="仿宋_GB2312" w:eastAsia="仿宋_GB2312" w:hAnsi="仿宋_GB2312" w:cs="仿宋_GB2312" w:hint="eastAsia"/>
          <w:sz w:val="28"/>
          <w:szCs w:val="28"/>
        </w:rPr>
        <w:t>注销功能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6.1 </w:t>
      </w:r>
      <w:r>
        <w:rPr>
          <w:rFonts w:ascii="仿宋_GB2312" w:eastAsia="仿宋_GB2312" w:hAnsi="仿宋_GB2312" w:cs="仿宋_GB2312" w:hint="eastAsia"/>
          <w:sz w:val="28"/>
          <w:szCs w:val="28"/>
        </w:rPr>
        <w:t>视图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库停止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运行时主动向上级视图库注销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6.2 </w:t>
      </w:r>
      <w:r>
        <w:rPr>
          <w:rFonts w:ascii="仿宋_GB2312" w:eastAsia="仿宋_GB2312" w:hAnsi="仿宋_GB2312" w:cs="仿宋_GB2312" w:hint="eastAsia"/>
          <w:sz w:val="28"/>
          <w:szCs w:val="28"/>
        </w:rPr>
        <w:t>采集设备停止运行时主动向视图库注销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7. </w:t>
      </w:r>
      <w:r>
        <w:rPr>
          <w:rFonts w:ascii="仿宋_GB2312" w:eastAsia="仿宋_GB2312" w:hAnsi="仿宋_GB2312" w:cs="仿宋_GB2312" w:hint="eastAsia"/>
          <w:sz w:val="28"/>
          <w:szCs w:val="28"/>
        </w:rPr>
        <w:t>布控与告警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7.1 </w:t>
      </w:r>
      <w:r>
        <w:rPr>
          <w:rFonts w:ascii="仿宋_GB2312" w:eastAsia="仿宋_GB2312" w:hAnsi="仿宋_GB2312" w:cs="仿宋_GB2312" w:hint="eastAsia"/>
          <w:sz w:val="28"/>
          <w:szCs w:val="28"/>
        </w:rPr>
        <w:t>基于对象特征属性进行布控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7.2 </w:t>
      </w:r>
      <w:r>
        <w:rPr>
          <w:rFonts w:ascii="仿宋_GB2312" w:eastAsia="仿宋_GB2312" w:hAnsi="仿宋_GB2312" w:cs="仿宋_GB2312" w:hint="eastAsia"/>
          <w:sz w:val="28"/>
          <w:szCs w:val="28"/>
        </w:rPr>
        <w:t>基于图像对人员、车辆进行布控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7.3 </w:t>
      </w:r>
      <w:r>
        <w:rPr>
          <w:rFonts w:ascii="仿宋_GB2312" w:eastAsia="仿宋_GB2312" w:hAnsi="仿宋_GB2312" w:cs="仿宋_GB2312" w:hint="eastAsia"/>
          <w:sz w:val="28"/>
          <w:szCs w:val="28"/>
        </w:rPr>
        <w:t>接收布控指令、发现与布控特征属性相符合的目标对象时发送告警信息给布控方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8. </w:t>
      </w:r>
      <w:r>
        <w:rPr>
          <w:rFonts w:ascii="仿宋_GB2312" w:eastAsia="仿宋_GB2312" w:hAnsi="仿宋_GB2312" w:cs="仿宋_GB2312" w:hint="eastAsia"/>
          <w:sz w:val="28"/>
          <w:szCs w:val="28"/>
        </w:rPr>
        <w:t>订阅与通知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8.1 </w:t>
      </w:r>
      <w:r>
        <w:rPr>
          <w:rFonts w:ascii="仿宋_GB2312" w:eastAsia="仿宋_GB2312" w:hAnsi="仿宋_GB2312" w:cs="仿宋_GB2312" w:hint="eastAsia"/>
          <w:sz w:val="28"/>
          <w:szCs w:val="28"/>
        </w:rPr>
        <w:t>支持订阅自动采集的视频图像信息对象、并能自动实现同步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8.2 </w:t>
      </w:r>
      <w:r>
        <w:rPr>
          <w:rFonts w:ascii="仿宋_GB2312" w:eastAsia="仿宋_GB2312" w:hAnsi="仿宋_GB2312" w:cs="仿宋_GB2312" w:hint="eastAsia"/>
          <w:sz w:val="28"/>
          <w:szCs w:val="28"/>
        </w:rPr>
        <w:t>收到下级视图库的通知时、将通知转发给订阅方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9. </w:t>
      </w:r>
      <w:r>
        <w:rPr>
          <w:rFonts w:ascii="仿宋_GB2312" w:eastAsia="仿宋_GB2312" w:hAnsi="仿宋_GB2312" w:cs="仿宋_GB2312" w:hint="eastAsia"/>
          <w:sz w:val="28"/>
          <w:szCs w:val="28"/>
        </w:rPr>
        <w:t>用户管理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9.1 </w:t>
      </w:r>
      <w:r>
        <w:rPr>
          <w:rFonts w:ascii="仿宋_GB2312" w:eastAsia="仿宋_GB2312" w:hAnsi="仿宋_GB2312" w:cs="仿宋_GB2312" w:hint="eastAsia"/>
          <w:sz w:val="28"/>
          <w:szCs w:val="28"/>
        </w:rPr>
        <w:t>用户注册及身份认证（对接入视图库的用户身份进行合法认证）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9.2 </w:t>
      </w:r>
      <w:r>
        <w:rPr>
          <w:rFonts w:ascii="仿宋_GB2312" w:eastAsia="仿宋_GB2312" w:hAnsi="仿宋_GB2312" w:cs="仿宋_GB2312" w:hint="eastAsia"/>
          <w:sz w:val="28"/>
          <w:szCs w:val="28"/>
        </w:rPr>
        <w:t>用户访问控制（限制用户多点登录、限制用户使用</w:t>
      </w:r>
      <w:r>
        <w:rPr>
          <w:rFonts w:ascii="仿宋_GB2312" w:eastAsia="仿宋_GB2312" w:hAnsi="仿宋_GB2312" w:cs="仿宋_GB2312" w:hint="eastAsia"/>
          <w:sz w:val="28"/>
          <w:szCs w:val="28"/>
        </w:rPr>
        <w:t>IP</w:t>
      </w:r>
      <w:r>
        <w:rPr>
          <w:rFonts w:ascii="仿宋_GB2312" w:eastAsia="仿宋_GB2312" w:hAnsi="仿宋_GB2312" w:cs="仿宋_GB2312" w:hint="eastAsia"/>
          <w:sz w:val="28"/>
          <w:szCs w:val="28"/>
        </w:rPr>
        <w:t>地址登录）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9.3 </w:t>
      </w:r>
      <w:r>
        <w:rPr>
          <w:rFonts w:ascii="仿宋_GB2312" w:eastAsia="仿宋_GB2312" w:hAnsi="仿宋_GB2312" w:cs="仿宋_GB2312" w:hint="eastAsia"/>
          <w:sz w:val="28"/>
          <w:szCs w:val="28"/>
        </w:rPr>
        <w:t>对于管理</w:t>
      </w:r>
      <w:r>
        <w:rPr>
          <w:rFonts w:ascii="仿宋_GB2312" w:eastAsia="仿宋_GB2312" w:hAnsi="仿宋_GB2312" w:cs="仿宋_GB2312" w:hint="eastAsia"/>
          <w:sz w:val="28"/>
          <w:szCs w:val="28"/>
        </w:rPr>
        <w:t>用户、系统用户的授权策略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10.</w:t>
      </w:r>
      <w:r>
        <w:rPr>
          <w:rFonts w:ascii="仿宋_GB2312" w:eastAsia="仿宋_GB2312" w:hAnsi="仿宋_GB2312" w:cs="仿宋_GB2312" w:hint="eastAsia"/>
          <w:sz w:val="28"/>
          <w:szCs w:val="28"/>
        </w:rPr>
        <w:t>日志管理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记录系统运行日志和操作日志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11.</w:t>
      </w:r>
      <w:r>
        <w:rPr>
          <w:rFonts w:ascii="仿宋_GB2312" w:eastAsia="仿宋_GB2312" w:hAnsi="仿宋_GB2312" w:cs="仿宋_GB2312" w:hint="eastAsia"/>
          <w:sz w:val="28"/>
          <w:szCs w:val="28"/>
        </w:rPr>
        <w:t>设备管理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查看上下级视图库及采集设备的状态信息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12.</w:t>
      </w:r>
      <w:r>
        <w:rPr>
          <w:rFonts w:ascii="仿宋_GB2312" w:eastAsia="仿宋_GB2312" w:hAnsi="仿宋_GB2312" w:cs="仿宋_GB2312" w:hint="eastAsia"/>
          <w:sz w:val="28"/>
          <w:szCs w:val="28"/>
        </w:rPr>
        <w:t>组织管理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根据用户组织架构体系、建立组织树、将不同的组织体系下的用户划分到相应的组织树下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13.</w:t>
      </w:r>
      <w:r>
        <w:rPr>
          <w:rFonts w:ascii="仿宋_GB2312" w:eastAsia="仿宋_GB2312" w:hAnsi="仿宋_GB2312" w:cs="仿宋_GB2312" w:hint="eastAsia"/>
          <w:sz w:val="28"/>
          <w:szCs w:val="28"/>
        </w:rPr>
        <w:t>角色管理</w:t>
      </w:r>
    </w:p>
    <w:p w:rsidR="00F74009" w:rsidRDefault="009C61F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对多级视图库用户、角色集中进行授权、并逐一下发到各级系统中、让各级权限保持一致</w:t>
      </w:r>
    </w:p>
    <w:p w:rsidR="00F74009" w:rsidRDefault="009C61F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拟投入资金：</w:t>
      </w:r>
      <w:r>
        <w:rPr>
          <w:rFonts w:ascii="仿宋_GB2312" w:eastAsia="仿宋_GB2312" w:hAnsi="仿宋_GB2312" w:cs="仿宋_GB2312" w:hint="eastAsia"/>
          <w:sz w:val="28"/>
          <w:szCs w:val="28"/>
        </w:rPr>
        <w:t>100</w:t>
      </w:r>
      <w:r>
        <w:rPr>
          <w:rFonts w:ascii="仿宋_GB2312" w:eastAsia="仿宋_GB2312" w:hAnsi="仿宋_GB2312" w:cs="仿宋_GB2312" w:hint="eastAsia"/>
          <w:sz w:val="28"/>
          <w:szCs w:val="28"/>
        </w:rPr>
        <w:t>万人民币</w:t>
      </w:r>
    </w:p>
    <w:p w:rsidR="00F74009" w:rsidRDefault="00F74009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3.3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AI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声纹识别技术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所属领域：信息技术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需求描述：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通过声音注册模型，形成声纹模型库，支持</w:t>
      </w:r>
      <w:r>
        <w:rPr>
          <w:rFonts w:ascii="仿宋_GB2312" w:eastAsia="仿宋_GB2312" w:hAnsi="仿宋_GB2312" w:cs="仿宋_GB2312" w:hint="eastAsia"/>
          <w:sz w:val="28"/>
          <w:szCs w:val="28"/>
        </w:rPr>
        <w:t>SDK</w:t>
      </w:r>
      <w:r>
        <w:rPr>
          <w:rFonts w:ascii="仿宋_GB2312" w:eastAsia="仿宋_GB2312" w:hAnsi="仿宋_GB2312" w:cs="仿宋_GB2312" w:hint="eastAsia"/>
          <w:sz w:val="28"/>
          <w:szCs w:val="28"/>
        </w:rPr>
        <w:t>接口调用</w:t>
      </w:r>
      <w:r>
        <w:rPr>
          <w:rFonts w:ascii="仿宋_GB2312" w:eastAsia="仿宋_GB2312" w:hAnsi="仿宋_GB2312" w:cs="仿宋_GB2312" w:hint="eastAsia"/>
          <w:sz w:val="28"/>
          <w:szCs w:val="28"/>
        </w:rPr>
        <w:t>1:1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1:N</w:t>
      </w:r>
      <w:r>
        <w:rPr>
          <w:rFonts w:ascii="仿宋_GB2312" w:eastAsia="仿宋_GB2312" w:hAnsi="仿宋_GB2312" w:cs="仿宋_GB2312" w:hint="eastAsia"/>
          <w:sz w:val="28"/>
          <w:szCs w:val="28"/>
        </w:rPr>
        <w:t>声纹比对，要求验证结果</w:t>
      </w:r>
      <w:r>
        <w:rPr>
          <w:rFonts w:ascii="仿宋_GB2312" w:eastAsia="仿宋_GB2312" w:hAnsi="仿宋_GB2312" w:cs="仿宋_GB2312" w:hint="eastAsia"/>
          <w:sz w:val="28"/>
          <w:szCs w:val="28"/>
        </w:rPr>
        <w:t>1s</w:t>
      </w:r>
      <w:r>
        <w:rPr>
          <w:rFonts w:ascii="仿宋_GB2312" w:eastAsia="仿宋_GB2312" w:hAnsi="仿宋_GB2312" w:cs="仿宋_GB2312" w:hint="eastAsia"/>
          <w:sz w:val="28"/>
          <w:szCs w:val="28"/>
        </w:rPr>
        <w:t>＜；支持移动端离线识别。</w:t>
      </w:r>
    </w:p>
    <w:p w:rsidR="00F74009" w:rsidRDefault="009C61F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拟投入资金：</w:t>
      </w:r>
      <w:r>
        <w:rPr>
          <w:rFonts w:ascii="仿宋_GB2312" w:eastAsia="仿宋_GB2312" w:hAnsi="仿宋_GB2312" w:cs="仿宋_GB2312" w:hint="eastAsia"/>
          <w:sz w:val="28"/>
          <w:szCs w:val="28"/>
        </w:rPr>
        <w:t>100</w:t>
      </w:r>
      <w:r>
        <w:rPr>
          <w:rFonts w:ascii="仿宋_GB2312" w:eastAsia="仿宋_GB2312" w:hAnsi="仿宋_GB2312" w:cs="仿宋_GB2312" w:hint="eastAsia"/>
          <w:sz w:val="28"/>
          <w:szCs w:val="28"/>
        </w:rPr>
        <w:t>万人民币</w:t>
      </w:r>
    </w:p>
    <w:p w:rsidR="00F74009" w:rsidRDefault="00F74009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3.4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CIM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技术引擎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所属领域：信息技术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需求描述：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CIM</w:t>
      </w:r>
      <w:r>
        <w:rPr>
          <w:rFonts w:ascii="仿宋_GB2312" w:eastAsia="仿宋_GB2312" w:hAnsi="仿宋_GB2312" w:cs="仿宋_GB2312" w:hint="eastAsia"/>
          <w:sz w:val="28"/>
          <w:szCs w:val="28"/>
        </w:rPr>
        <w:t>技术引擎：基于城市信息模型，提供</w:t>
      </w:r>
      <w:r>
        <w:rPr>
          <w:rFonts w:ascii="仿宋_GB2312" w:eastAsia="仿宋_GB2312" w:hAnsi="仿宋_GB2312" w:cs="仿宋_GB2312" w:hint="eastAsia"/>
          <w:sz w:val="28"/>
          <w:szCs w:val="28"/>
        </w:rPr>
        <w:t>GIS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BIM</w:t>
      </w:r>
      <w:r>
        <w:rPr>
          <w:rFonts w:ascii="仿宋_GB2312" w:eastAsia="仿宋_GB2312" w:hAnsi="仿宋_GB2312" w:cs="仿宋_GB2312" w:hint="eastAsia"/>
          <w:sz w:val="28"/>
          <w:szCs w:val="28"/>
        </w:rPr>
        <w:t>和三维倾斜摄影的</w:t>
      </w:r>
      <w:r>
        <w:rPr>
          <w:rFonts w:ascii="仿宋_GB2312" w:eastAsia="仿宋_GB2312" w:hAnsi="仿宋_GB2312" w:cs="仿宋_GB2312" w:hint="eastAsia"/>
          <w:sz w:val="28"/>
          <w:szCs w:val="28"/>
        </w:rPr>
        <w:t>CIM</w:t>
      </w:r>
      <w:r>
        <w:rPr>
          <w:rFonts w:ascii="仿宋_GB2312" w:eastAsia="仿宋_GB2312" w:hAnsi="仿宋_GB2312" w:cs="仿宋_GB2312" w:hint="eastAsia"/>
          <w:sz w:val="28"/>
          <w:szCs w:val="28"/>
        </w:rPr>
        <w:t>基础技术引擎，支持</w:t>
      </w:r>
      <w:r>
        <w:rPr>
          <w:rFonts w:ascii="仿宋_GB2312" w:eastAsia="仿宋_GB2312" w:hAnsi="仿宋_GB2312" w:cs="仿宋_GB2312" w:hint="eastAsia"/>
          <w:sz w:val="28"/>
          <w:szCs w:val="28"/>
        </w:rPr>
        <w:t>API</w:t>
      </w:r>
      <w:r>
        <w:rPr>
          <w:rFonts w:ascii="仿宋_GB2312" w:eastAsia="仿宋_GB2312" w:hAnsi="仿宋_GB2312" w:cs="仿宋_GB2312" w:hint="eastAsia"/>
          <w:sz w:val="28"/>
          <w:szCs w:val="28"/>
        </w:rPr>
        <w:t>接口调用，支持第三方自主开发应用。</w:t>
      </w:r>
    </w:p>
    <w:p w:rsidR="00F74009" w:rsidRDefault="009C61F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拟投入资金：</w:t>
      </w:r>
      <w:r>
        <w:rPr>
          <w:rFonts w:ascii="仿宋_GB2312" w:eastAsia="仿宋_GB2312" w:hAnsi="仿宋_GB2312" w:cs="仿宋_GB2312" w:hint="eastAsia"/>
          <w:sz w:val="28"/>
          <w:szCs w:val="28"/>
        </w:rPr>
        <w:t>100</w:t>
      </w:r>
      <w:r>
        <w:rPr>
          <w:rFonts w:ascii="仿宋_GB2312" w:eastAsia="仿宋_GB2312" w:hAnsi="仿宋_GB2312" w:cs="仿宋_GB2312" w:hint="eastAsia"/>
          <w:sz w:val="28"/>
          <w:szCs w:val="28"/>
        </w:rPr>
        <w:t>万人民币</w:t>
      </w:r>
    </w:p>
    <w:p w:rsidR="00F74009" w:rsidRDefault="00F74009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F74009" w:rsidRDefault="00F74009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项目名称：深度学习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3D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视觉传感器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所属领域：装备制造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需求描述：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为充分发挥科研优势、尤其在视觉应用方面的实验与理论研究等领域的</w:t>
      </w:r>
      <w:r>
        <w:rPr>
          <w:rFonts w:ascii="仿宋_GB2312" w:eastAsia="仿宋_GB2312" w:hAnsi="仿宋_GB2312" w:cs="仿宋_GB2312" w:hint="eastAsia"/>
          <w:sz w:val="28"/>
          <w:szCs w:val="28"/>
        </w:rPr>
        <w:t>人才与技术优势，协同</w:t>
      </w:r>
      <w:r>
        <w:rPr>
          <w:rFonts w:ascii="仿宋_GB2312" w:eastAsia="仿宋_GB2312" w:hAnsi="仿宋_GB2312" w:cs="仿宋_GB2312" w:hint="eastAsia"/>
          <w:sz w:val="28"/>
          <w:szCs w:val="28"/>
        </w:rPr>
        <w:t>公司</w:t>
      </w:r>
      <w:r>
        <w:rPr>
          <w:rFonts w:ascii="仿宋_GB2312" w:eastAsia="仿宋_GB2312" w:hAnsi="仿宋_GB2312" w:cs="仿宋_GB2312" w:hint="eastAsia"/>
          <w:sz w:val="28"/>
          <w:szCs w:val="28"/>
        </w:rPr>
        <w:t>在</w:t>
      </w:r>
      <w:r>
        <w:rPr>
          <w:rFonts w:ascii="仿宋_GB2312" w:eastAsia="仿宋_GB2312" w:hAnsi="仿宋_GB2312" w:cs="仿宋_GB2312" w:hint="eastAsia"/>
          <w:sz w:val="28"/>
          <w:szCs w:val="28"/>
        </w:rPr>
        <w:t>3D</w:t>
      </w:r>
      <w:r>
        <w:rPr>
          <w:rFonts w:ascii="仿宋_GB2312" w:eastAsia="仿宋_GB2312" w:hAnsi="仿宋_GB2312" w:cs="仿宋_GB2312" w:hint="eastAsia"/>
          <w:sz w:val="28"/>
          <w:szCs w:val="28"/>
        </w:rPr>
        <w:t>工业相机的产业资源优势，实现产学研一体化，加快科技成果产业化，提高院校</w:t>
      </w:r>
      <w:r>
        <w:rPr>
          <w:rFonts w:ascii="仿宋_GB2312" w:eastAsia="仿宋_GB2312" w:hAnsi="仿宋_GB2312" w:cs="仿宋_GB2312" w:hint="eastAsia"/>
          <w:sz w:val="28"/>
          <w:szCs w:val="28"/>
        </w:rPr>
        <w:t>3D</w:t>
      </w:r>
      <w:r>
        <w:rPr>
          <w:rFonts w:ascii="仿宋_GB2312" w:eastAsia="仿宋_GB2312" w:hAnsi="仿宋_GB2312" w:cs="仿宋_GB2312" w:hint="eastAsia"/>
          <w:sz w:val="28"/>
          <w:szCs w:val="28"/>
        </w:rPr>
        <w:t>相机研发方向的产业化水平和学术影响力</w:t>
      </w:r>
      <w:r>
        <w:rPr>
          <w:rFonts w:ascii="仿宋_GB2312" w:eastAsia="仿宋_GB2312" w:hAnsi="仿宋_GB2312" w:cs="仿宋_GB2312" w:hint="eastAsia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</w:rPr>
        <w:t>决定合作共建校企联合研究中心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围绕深度传感</w:t>
      </w:r>
      <w:r>
        <w:rPr>
          <w:rFonts w:ascii="仿宋_GB2312" w:eastAsia="仿宋_GB2312" w:hAnsi="仿宋_GB2312" w:cs="仿宋_GB2312" w:hint="eastAsia"/>
          <w:sz w:val="28"/>
          <w:szCs w:val="28"/>
        </w:rPr>
        <w:t>3D</w:t>
      </w:r>
      <w:r>
        <w:rPr>
          <w:rFonts w:ascii="仿宋_GB2312" w:eastAsia="仿宋_GB2312" w:hAnsi="仿宋_GB2312" w:cs="仿宋_GB2312" w:hint="eastAsia"/>
          <w:sz w:val="28"/>
          <w:szCs w:val="28"/>
        </w:rPr>
        <w:t>相机的研发，基于研究团队在专业视觉软件等技术方向的研发积累，致力于关键技术研发、科技成果转化、高端人才汇聚、智慧应用方案落地。服务于未来经济、社会、文化、生态文明建设。</w:t>
      </w:r>
    </w:p>
    <w:p w:rsidR="00F74009" w:rsidRDefault="009C61F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拟投入资金：</w:t>
      </w:r>
      <w:r>
        <w:rPr>
          <w:rFonts w:ascii="仿宋_GB2312" w:eastAsia="仿宋_GB2312" w:hAnsi="仿宋_GB2312" w:cs="仿宋_GB2312" w:hint="eastAsia"/>
          <w:sz w:val="28"/>
          <w:szCs w:val="28"/>
        </w:rPr>
        <w:t>60</w:t>
      </w:r>
      <w:r>
        <w:rPr>
          <w:rFonts w:ascii="仿宋_GB2312" w:eastAsia="仿宋_GB2312" w:hAnsi="仿宋_GB2312" w:cs="仿宋_GB2312" w:hint="eastAsia"/>
          <w:sz w:val="28"/>
          <w:szCs w:val="28"/>
        </w:rPr>
        <w:t>万人民币</w:t>
      </w:r>
    </w:p>
    <w:p w:rsidR="00F74009" w:rsidRDefault="00F74009">
      <w:pPr>
        <w:rPr>
          <w:rFonts w:ascii="仿宋_GB2312" w:eastAsia="仿宋_GB2312" w:hAnsi="仿宋_GB2312" w:cs="仿宋_GB2312"/>
          <w:sz w:val="28"/>
          <w:szCs w:val="28"/>
        </w:rPr>
      </w:pP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5.1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项目名称：基于深度学习的常规图像分析技术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所属领域：装备制造</w:t>
      </w:r>
    </w:p>
    <w:p w:rsidR="00F74009" w:rsidRDefault="009C61F6">
      <w:pPr>
        <w:pStyle w:val="a5"/>
        <w:spacing w:line="360" w:lineRule="auto"/>
        <w:ind w:left="35" w:firstLine="0"/>
        <w:jc w:val="both"/>
        <w:rPr>
          <w:rFonts w:ascii="仿宋_GB2312" w:eastAsia="仿宋_GB2312" w:hAnsi="仿宋_GB2312" w:cs="仿宋_GB2312"/>
          <w:b/>
          <w:bCs/>
          <w:sz w:val="28"/>
          <w:szCs w:val="28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val="en-US" w:eastAsia="zh-CN"/>
        </w:rPr>
        <w:t>需求描述：</w:t>
      </w:r>
    </w:p>
    <w:p w:rsidR="00F74009" w:rsidRDefault="009C61F6">
      <w:pPr>
        <w:pStyle w:val="a5"/>
        <w:spacing w:line="360" w:lineRule="auto"/>
        <w:ind w:left="35" w:firstLineChars="200" w:firstLine="560"/>
        <w:jc w:val="both"/>
        <w:rPr>
          <w:rFonts w:ascii="仿宋_GB2312" w:eastAsia="仿宋_GB2312" w:hAnsi="仿宋_GB2312" w:cs="仿宋_GB2312"/>
          <w:b/>
          <w:bCs/>
          <w:sz w:val="28"/>
          <w:szCs w:val="28"/>
          <w:lang w:val="en-US" w:eastAsia="zh-CN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/>
        </w:rPr>
        <w:t>需要解决常规图像分析出现的漏检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/>
        </w:rPr>
        <w:t>,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/>
        </w:rPr>
        <w:t>误检率较高的状况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/>
        </w:rPr>
        <w:t>(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/>
        </w:rPr>
        <w:t>误检率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/>
        </w:rPr>
        <w:t>&gt;30%),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/>
        </w:rPr>
        <w:t>图像分析参数调整难度大等问题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/>
        </w:rPr>
        <w:t>.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/>
        </w:rPr>
        <w:t>利用深度学习技术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/>
        </w:rPr>
        <w:t>,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/>
        </w:rPr>
        <w:t>通过模型训练、模型测试、在线检测分析将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/>
        </w:rPr>
        <w:t>AOI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/>
        </w:rPr>
        <w:t>的检出率达到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/>
        </w:rPr>
        <w:t>99%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/>
        </w:rPr>
        <w:t>以上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/>
        </w:rPr>
        <w:t>.</w:t>
      </w:r>
    </w:p>
    <w:p w:rsidR="00F74009" w:rsidRDefault="00F74009">
      <w:pPr>
        <w:rPr>
          <w:rFonts w:ascii="仿宋_GB2312" w:eastAsia="仿宋_GB2312" w:hAnsi="仿宋_GB2312" w:cs="仿宋_GB2312"/>
          <w:sz w:val="28"/>
          <w:szCs w:val="28"/>
        </w:rPr>
      </w:pP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5.2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110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寸液晶面板涂胶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AOI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检测技术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所属领域：装备制造</w:t>
      </w:r>
    </w:p>
    <w:p w:rsidR="00F74009" w:rsidRDefault="009C61F6">
      <w:p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需求描述：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晶面板与</w:t>
      </w:r>
      <w:r>
        <w:rPr>
          <w:rFonts w:ascii="仿宋_GB2312" w:eastAsia="仿宋_GB2312" w:hAnsi="仿宋_GB2312" w:cs="仿宋_GB2312" w:hint="eastAsia"/>
          <w:sz w:val="28"/>
          <w:szCs w:val="28"/>
        </w:rPr>
        <w:t>COF</w:t>
      </w:r>
      <w:r>
        <w:rPr>
          <w:rFonts w:ascii="仿宋_GB2312" w:eastAsia="仿宋_GB2312" w:hAnsi="仿宋_GB2312" w:cs="仿宋_GB2312" w:hint="eastAsia"/>
          <w:sz w:val="28"/>
          <w:szCs w:val="28"/>
        </w:rPr>
        <w:t>压合后</w:t>
      </w:r>
      <w:r>
        <w:rPr>
          <w:rFonts w:ascii="仿宋_GB2312" w:eastAsia="仿宋_GB2312" w:hAnsi="仿宋_GB2312" w:cs="仿宋_GB2312" w:hint="eastAsia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</w:rPr>
        <w:t>需在面板和</w:t>
      </w:r>
      <w:r>
        <w:rPr>
          <w:rFonts w:ascii="仿宋_GB2312" w:eastAsia="仿宋_GB2312" w:hAnsi="仿宋_GB2312" w:cs="仿宋_GB2312" w:hint="eastAsia"/>
          <w:sz w:val="28"/>
          <w:szCs w:val="28"/>
        </w:rPr>
        <w:t>COF</w:t>
      </w:r>
      <w:r>
        <w:rPr>
          <w:rFonts w:ascii="仿宋_GB2312" w:eastAsia="仿宋_GB2312" w:hAnsi="仿宋_GB2312" w:cs="仿宋_GB2312" w:hint="eastAsia"/>
          <w:sz w:val="28"/>
          <w:szCs w:val="28"/>
        </w:rPr>
        <w:t>连接处涂胶</w:t>
      </w:r>
      <w:r>
        <w:rPr>
          <w:rFonts w:ascii="仿宋_GB2312" w:eastAsia="仿宋_GB2312" w:hAnsi="仿宋_GB2312" w:cs="仿宋_GB2312" w:hint="eastAsia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</w:rPr>
        <w:t>一方面可以强化两个制品的连接强度</w:t>
      </w:r>
      <w:r>
        <w:rPr>
          <w:rFonts w:ascii="仿宋_GB2312" w:eastAsia="仿宋_GB2312" w:hAnsi="仿宋_GB2312" w:cs="仿宋_GB2312" w:hint="eastAsia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</w:rPr>
        <w:t>另一方面防止导电异物落于裸露端子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处造成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短路</w:t>
      </w:r>
      <w:r>
        <w:rPr>
          <w:rFonts w:ascii="仿宋_GB2312" w:eastAsia="仿宋_GB2312" w:hAnsi="仿宋_GB2312" w:cs="仿宋_GB2312" w:hint="eastAsia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</w:rPr>
        <w:t>以及避免端子长期暴露在大气中造成腐蚀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因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涂胶制程完成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后</w:t>
      </w:r>
      <w:r>
        <w:rPr>
          <w:rFonts w:ascii="仿宋_GB2312" w:eastAsia="仿宋_GB2312" w:hAnsi="仿宋_GB2312" w:cs="仿宋_GB2312" w:hint="eastAsia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</w:rPr>
        <w:t>需检测其涂胶是否有不良现象</w:t>
      </w:r>
      <w:r>
        <w:rPr>
          <w:rFonts w:ascii="仿宋_GB2312" w:eastAsia="仿宋_GB2312" w:hAnsi="仿宋_GB2312" w:cs="仿宋_GB2312" w:hint="eastAsia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</w:rPr>
        <w:t>确保产品品质</w:t>
      </w:r>
      <w:r>
        <w:rPr>
          <w:rFonts w:ascii="仿宋_GB2312" w:eastAsia="仿宋_GB2312" w:hAnsi="仿宋_GB2312" w:cs="仿宋_GB2312" w:hint="eastAsia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</w:rPr>
        <w:t>故需</w:t>
      </w:r>
      <w:r>
        <w:rPr>
          <w:rFonts w:ascii="仿宋_GB2312" w:eastAsia="仿宋_GB2312" w:hAnsi="仿宋_GB2312" w:cs="仿宋_GB2312" w:hint="eastAsia"/>
          <w:sz w:val="28"/>
          <w:szCs w:val="28"/>
        </w:rPr>
        <w:t>AOI</w:t>
      </w:r>
      <w:r>
        <w:rPr>
          <w:rFonts w:ascii="仿宋_GB2312" w:eastAsia="仿宋_GB2312" w:hAnsi="仿宋_GB2312" w:cs="仿宋_GB2312" w:hint="eastAsia"/>
          <w:sz w:val="28"/>
          <w:szCs w:val="28"/>
        </w:rPr>
        <w:t>检</w:t>
      </w:r>
      <w:r>
        <w:rPr>
          <w:rFonts w:ascii="仿宋_GB2312" w:eastAsia="仿宋_GB2312" w:hAnsi="仿宋_GB2312" w:cs="仿宋_GB2312" w:hint="eastAsia"/>
          <w:sz w:val="28"/>
          <w:szCs w:val="28"/>
        </w:rPr>
        <w:t>测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具体检测精度如下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可量测涂胶宽度，量测精度不可低于±</w:t>
      </w:r>
      <w:r>
        <w:rPr>
          <w:rFonts w:ascii="仿宋_GB2312" w:eastAsia="仿宋_GB2312" w:hAnsi="仿宋_GB2312" w:cs="仿宋_GB2312" w:hint="eastAsia"/>
          <w:sz w:val="28"/>
          <w:szCs w:val="28"/>
        </w:rPr>
        <w:t>0.025mm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检出中间断涂长度大于</w:t>
      </w:r>
      <w:r>
        <w:rPr>
          <w:rFonts w:ascii="仿宋_GB2312" w:eastAsia="仿宋_GB2312" w:hAnsi="仿宋_GB2312" w:cs="仿宋_GB2312" w:hint="eastAsia"/>
          <w:sz w:val="28"/>
          <w:szCs w:val="28"/>
        </w:rPr>
        <w:t>0.5mm</w:t>
      </w:r>
      <w:r>
        <w:rPr>
          <w:rFonts w:ascii="仿宋_GB2312" w:eastAsia="仿宋_GB2312" w:hAnsi="仿宋_GB2312" w:cs="仿宋_GB2312" w:hint="eastAsia"/>
          <w:sz w:val="28"/>
          <w:szCs w:val="28"/>
        </w:rPr>
        <w:t>异常。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可检出</w:t>
      </w:r>
      <w:r>
        <w:rPr>
          <w:rFonts w:ascii="仿宋_GB2312" w:eastAsia="仿宋_GB2312" w:hAnsi="仿宋_GB2312" w:cs="仿宋_GB2312" w:hint="eastAsia"/>
          <w:sz w:val="28"/>
          <w:szCs w:val="28"/>
        </w:rPr>
        <w:t>CF</w:t>
      </w:r>
      <w:r>
        <w:rPr>
          <w:rFonts w:ascii="仿宋_GB2312" w:eastAsia="仿宋_GB2312" w:hAnsi="仿宋_GB2312" w:cs="仿宋_GB2312" w:hint="eastAsia"/>
          <w:sz w:val="28"/>
          <w:szCs w:val="28"/>
        </w:rPr>
        <w:t>层涂胶间隙宽度大于</w:t>
      </w:r>
      <w:r>
        <w:rPr>
          <w:rFonts w:ascii="仿宋_GB2312" w:eastAsia="仿宋_GB2312" w:hAnsi="仿宋_GB2312" w:cs="仿宋_GB2312" w:hint="eastAsia"/>
          <w:sz w:val="28"/>
          <w:szCs w:val="28"/>
        </w:rPr>
        <w:t>0.1mm</w:t>
      </w:r>
      <w:r>
        <w:rPr>
          <w:rFonts w:ascii="仿宋_GB2312" w:eastAsia="仿宋_GB2312" w:hAnsi="仿宋_GB2312" w:cs="仿宋_GB2312" w:hint="eastAsia"/>
          <w:sz w:val="28"/>
          <w:szCs w:val="28"/>
        </w:rPr>
        <w:t>异常。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检出溢胶（涂胶上</w:t>
      </w:r>
      <w:r>
        <w:rPr>
          <w:rFonts w:ascii="仿宋_GB2312" w:eastAsia="仿宋_GB2312" w:hAnsi="仿宋_GB2312" w:cs="仿宋_GB2312" w:hint="eastAsia"/>
          <w:sz w:val="28"/>
          <w:szCs w:val="28"/>
        </w:rPr>
        <w:t>CF</w:t>
      </w:r>
      <w:r>
        <w:rPr>
          <w:rFonts w:ascii="仿宋_GB2312" w:eastAsia="仿宋_GB2312" w:hAnsi="仿宋_GB2312" w:cs="仿宋_GB2312" w:hint="eastAsia"/>
          <w:sz w:val="28"/>
          <w:szCs w:val="28"/>
        </w:rPr>
        <w:t>层）宽度大于</w:t>
      </w:r>
      <w:r>
        <w:rPr>
          <w:rFonts w:ascii="仿宋_GB2312" w:eastAsia="仿宋_GB2312" w:hAnsi="仿宋_GB2312" w:cs="仿宋_GB2312" w:hint="eastAsia"/>
          <w:sz w:val="28"/>
          <w:szCs w:val="28"/>
        </w:rPr>
        <w:t>0.1mm</w:t>
      </w:r>
      <w:r>
        <w:rPr>
          <w:rFonts w:ascii="仿宋_GB2312" w:eastAsia="仿宋_GB2312" w:hAnsi="仿宋_GB2312" w:cs="仿宋_GB2312" w:hint="eastAsia"/>
          <w:sz w:val="28"/>
          <w:szCs w:val="28"/>
        </w:rPr>
        <w:t>异常。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可测量涂胶长度，量测精度不可低于±</w:t>
      </w:r>
      <w:r>
        <w:rPr>
          <w:rFonts w:ascii="仿宋_GB2312" w:eastAsia="仿宋_GB2312" w:hAnsi="仿宋_GB2312" w:cs="仿宋_GB2312" w:hint="eastAsia"/>
          <w:sz w:val="28"/>
          <w:szCs w:val="28"/>
        </w:rPr>
        <w:t>1.0mm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可正常检测蓝色</w:t>
      </w:r>
      <w:r>
        <w:rPr>
          <w:rFonts w:ascii="仿宋_GB2312" w:eastAsia="仿宋_GB2312" w:hAnsi="仿宋_GB2312" w:cs="仿宋_GB2312" w:hint="eastAsia"/>
          <w:sz w:val="28"/>
          <w:szCs w:val="28"/>
        </w:rPr>
        <w:t>UV</w:t>
      </w:r>
      <w:r>
        <w:rPr>
          <w:rFonts w:ascii="仿宋_GB2312" w:eastAsia="仿宋_GB2312" w:hAnsi="仿宋_GB2312" w:cs="仿宋_GB2312" w:hint="eastAsia"/>
          <w:sz w:val="28"/>
          <w:szCs w:val="28"/>
        </w:rPr>
        <w:t>胶和透明</w:t>
      </w:r>
      <w:r>
        <w:rPr>
          <w:rFonts w:ascii="仿宋_GB2312" w:eastAsia="仿宋_GB2312" w:hAnsi="仿宋_GB2312" w:cs="仿宋_GB2312" w:hint="eastAsia"/>
          <w:sz w:val="28"/>
          <w:szCs w:val="28"/>
        </w:rPr>
        <w:t>UV</w:t>
      </w:r>
      <w:r>
        <w:rPr>
          <w:rFonts w:ascii="仿宋_GB2312" w:eastAsia="仿宋_GB2312" w:hAnsi="仿宋_GB2312" w:cs="仿宋_GB2312" w:hint="eastAsia"/>
          <w:sz w:val="28"/>
          <w:szCs w:val="28"/>
        </w:rPr>
        <w:t>胶；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、可正常检测涂胶厚度；</w:t>
      </w:r>
    </w:p>
    <w:p w:rsidR="00F74009" w:rsidRDefault="009C61F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拟投入资金：</w:t>
      </w:r>
      <w:r>
        <w:rPr>
          <w:rFonts w:ascii="仿宋_GB2312" w:eastAsia="仿宋_GB2312" w:hAnsi="仿宋_GB2312" w:cs="仿宋_GB2312" w:hint="eastAsia"/>
          <w:sz w:val="28"/>
          <w:szCs w:val="28"/>
        </w:rPr>
        <w:t>50</w:t>
      </w:r>
      <w:r>
        <w:rPr>
          <w:rFonts w:ascii="仿宋_GB2312" w:eastAsia="仿宋_GB2312" w:hAnsi="仿宋_GB2312" w:cs="仿宋_GB2312" w:hint="eastAsia"/>
          <w:sz w:val="28"/>
          <w:szCs w:val="28"/>
        </w:rPr>
        <w:t>万人民币</w:t>
      </w:r>
    </w:p>
    <w:p w:rsidR="00F74009" w:rsidRDefault="00F74009">
      <w:pPr>
        <w:rPr>
          <w:rFonts w:ascii="仿宋_GB2312" w:eastAsia="仿宋_GB2312" w:hAnsi="仿宋_GB2312" w:cs="仿宋_GB2312"/>
          <w:sz w:val="28"/>
          <w:szCs w:val="28"/>
        </w:rPr>
      </w:pP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6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项目名称：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迈胜质子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设备优化升级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所属领域：生物技术、装备制造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需求描述：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、质子治疗设备升级优化；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、质子治疗物理师等相关人员从业培训等。</w:t>
      </w:r>
    </w:p>
    <w:p w:rsidR="00F74009" w:rsidRDefault="009C61F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拟投入资金：</w:t>
      </w:r>
      <w:r>
        <w:rPr>
          <w:rFonts w:ascii="仿宋_GB2312" w:eastAsia="仿宋_GB2312" w:hAnsi="仿宋_GB2312" w:cs="仿宋_GB2312" w:hint="eastAsia"/>
          <w:sz w:val="28"/>
          <w:szCs w:val="28"/>
        </w:rPr>
        <w:t>面议</w:t>
      </w:r>
    </w:p>
    <w:p w:rsidR="00F74009" w:rsidRDefault="00F74009">
      <w:pPr>
        <w:rPr>
          <w:rFonts w:ascii="仿宋_GB2312" w:eastAsia="仿宋_GB2312" w:hAnsi="仿宋_GB2312" w:cs="仿宋_GB2312"/>
          <w:sz w:val="28"/>
          <w:szCs w:val="28"/>
        </w:rPr>
      </w:pP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7.1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项目名称：高频应用柔性铜箔基板材料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所属领域：新材料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需求描述：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需要能有用于高频应用柔性线路铜箔基板的材料，主要有能够进行涂布的胶体</w:t>
      </w:r>
      <w:r>
        <w:rPr>
          <w:rFonts w:ascii="仿宋_GB2312" w:eastAsia="仿宋_GB2312" w:hAnsi="仿宋_GB2312" w:cs="仿宋_GB2312" w:hint="eastAsia"/>
          <w:sz w:val="28"/>
          <w:szCs w:val="28"/>
        </w:rPr>
        <w:t>;</w:t>
      </w:r>
      <w:r>
        <w:rPr>
          <w:rFonts w:ascii="仿宋_GB2312" w:eastAsia="仿宋_GB2312" w:hAnsi="仿宋_GB2312" w:cs="仿宋_GB2312" w:hint="eastAsia"/>
          <w:sz w:val="28"/>
          <w:szCs w:val="28"/>
        </w:rPr>
        <w:t>搭配我司的涂布设备来进行柔性铜箔基板材料的生产。</w:t>
      </w:r>
    </w:p>
    <w:p w:rsidR="00F74009" w:rsidRDefault="00F74009">
      <w:pPr>
        <w:rPr>
          <w:rFonts w:ascii="仿宋_GB2312" w:eastAsia="仿宋_GB2312" w:hAnsi="仿宋_GB2312" w:cs="仿宋_GB2312"/>
          <w:sz w:val="28"/>
          <w:szCs w:val="28"/>
        </w:rPr>
      </w:pP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7.2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项目名称：透明应用柔性铜箔基板材料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所属领域：新材料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需求描述：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透明应用的聚酰亚胺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PI  polyimide,</w:t>
      </w:r>
      <w:r>
        <w:rPr>
          <w:rFonts w:ascii="仿宋_GB2312" w:eastAsia="仿宋_GB2312" w:hAnsi="仿宋_GB2312" w:cs="仿宋_GB2312" w:hint="eastAsia"/>
          <w:sz w:val="28"/>
          <w:szCs w:val="28"/>
        </w:rPr>
        <w:t>需要能够进行合成的原料或涂布的胶</w:t>
      </w:r>
      <w:r>
        <w:rPr>
          <w:rFonts w:ascii="Times New Roman" w:eastAsia="仿宋_GB2312" w:hAnsi="Times New Roman" w:hint="eastAsia"/>
          <w:sz w:val="24"/>
        </w:rPr>
        <w:t>体</w:t>
      </w:r>
    </w:p>
    <w:p w:rsidR="00F74009" w:rsidRDefault="009C61F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拟投入资金：</w:t>
      </w:r>
      <w:r>
        <w:rPr>
          <w:rFonts w:ascii="仿宋_GB2312" w:eastAsia="仿宋_GB2312" w:hAnsi="仿宋_GB2312" w:cs="仿宋_GB2312" w:hint="eastAsia"/>
          <w:sz w:val="28"/>
          <w:szCs w:val="28"/>
        </w:rPr>
        <w:t>面议</w:t>
      </w:r>
    </w:p>
    <w:p w:rsidR="00F74009" w:rsidRDefault="00F74009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8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项目名称：微电子应用及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CCD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视觉检测软件开发及算法开发技术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所属领域：电子信息、装备制造</w:t>
      </w:r>
    </w:p>
    <w:p w:rsidR="00F74009" w:rsidRDefault="00F74009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9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项目名称：全谱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ICP- OES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的研发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所属领域：装备制造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需求描述：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该产品属于全新研制的高端电感耦合等离子体发射光谱仪，主要由两大部分组成，第一部分是全固态的射频等离子体光源，第二部分是基于光栅以及棱镜交叉色散和</w:t>
      </w:r>
      <w:r>
        <w:rPr>
          <w:rFonts w:ascii="仿宋_GB2312" w:eastAsia="仿宋_GB2312" w:hAnsi="仿宋_GB2312" w:cs="仿宋_GB2312" w:hint="eastAsia"/>
          <w:sz w:val="28"/>
          <w:szCs w:val="28"/>
        </w:rPr>
        <w:t>CID</w:t>
      </w:r>
      <w:r>
        <w:rPr>
          <w:rFonts w:ascii="仿宋_GB2312" w:eastAsia="仿宋_GB2312" w:hAnsi="仿宋_GB2312" w:cs="仿宋_GB2312" w:hint="eastAsia"/>
          <w:sz w:val="28"/>
          <w:szCs w:val="28"/>
        </w:rPr>
        <w:t>检测的二维全谱分光系统。全固态射频光源采用国际上最新生产的大功率射频场效应管。全谱分光系统采用中阶梯光栅加棱镜用于分光。可以任意指定采集的像素位置和积分时间，动态范围大。</w:t>
      </w:r>
    </w:p>
    <w:p w:rsidR="00F74009" w:rsidRDefault="009C61F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国内尚无厂家有自己研发的全谱直读仪器，国内的厂家都是单道扫描型的。为了使得我们的</w:t>
      </w:r>
      <w:r>
        <w:rPr>
          <w:rFonts w:ascii="仿宋_GB2312" w:eastAsia="仿宋_GB2312" w:hAnsi="仿宋_GB2312" w:cs="仿宋_GB2312" w:hint="eastAsia"/>
          <w:sz w:val="28"/>
          <w:szCs w:val="28"/>
        </w:rPr>
        <w:t>ICP</w:t>
      </w:r>
      <w:r>
        <w:rPr>
          <w:rFonts w:ascii="仿宋_GB2312" w:eastAsia="仿宋_GB2312" w:hAnsi="仿宋_GB2312" w:cs="仿宋_GB2312" w:hint="eastAsia"/>
          <w:sz w:val="28"/>
          <w:szCs w:val="28"/>
        </w:rPr>
        <w:t>类仪器能在国内走到领先的地位，我们应该尽早开发我们的全谱直读电感耦合等离子体发射光谱仪。</w:t>
      </w:r>
    </w:p>
    <w:p w:rsidR="00F74009" w:rsidRDefault="009C61F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拟投入资金：</w:t>
      </w:r>
      <w:r>
        <w:rPr>
          <w:rFonts w:ascii="仿宋_GB2312" w:eastAsia="仿宋_GB2312" w:hAnsi="仿宋_GB2312" w:cs="仿宋_GB2312" w:hint="eastAsia"/>
          <w:sz w:val="28"/>
          <w:szCs w:val="28"/>
        </w:rPr>
        <w:t>1000</w:t>
      </w:r>
      <w:r>
        <w:rPr>
          <w:rFonts w:ascii="仿宋_GB2312" w:eastAsia="仿宋_GB2312" w:hAnsi="仿宋_GB2312" w:cs="仿宋_GB2312" w:hint="eastAsia"/>
          <w:sz w:val="28"/>
          <w:szCs w:val="28"/>
        </w:rPr>
        <w:t>万人民币</w:t>
      </w:r>
    </w:p>
    <w:p w:rsidR="00F74009" w:rsidRDefault="00F74009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10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项目名称：模块化多轴超精密机床及核心技术的研发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所属领域：装备制造</w:t>
      </w:r>
    </w:p>
    <w:p w:rsidR="00F74009" w:rsidRDefault="009C61F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需求描述：</w:t>
      </w:r>
    </w:p>
    <w:p w:rsidR="00F74009" w:rsidRDefault="009C61F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研发高性价比模块化多轴超精密加工机床和核心部件产品，打破国外对超精密机床的技术和市场垄断，为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国内超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精密制造产业带来突破性发展。本项目将开发超精密加工设备中的核心部件产品，包括流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体静压导轨和主轴、快刀伺服进给系统、精密控制驱动系统。</w:t>
      </w:r>
    </w:p>
    <w:p w:rsidR="00F74009" w:rsidRDefault="009C61F6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主要研究内容：</w:t>
      </w:r>
    </w:p>
    <w:p w:rsidR="00F74009" w:rsidRDefault="009C61F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(1)</w:t>
      </w:r>
      <w:r>
        <w:rPr>
          <w:rFonts w:ascii="仿宋_GB2312" w:eastAsia="仿宋_GB2312" w:hAnsi="宋体"/>
          <w:sz w:val="28"/>
          <w:szCs w:val="28"/>
        </w:rPr>
        <w:t>高承载力、低流量新型流体静压节流和空气静压阻尼技术</w:t>
      </w:r>
    </w:p>
    <w:p w:rsidR="00F74009" w:rsidRDefault="009C61F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(2)</w:t>
      </w:r>
      <w:r>
        <w:rPr>
          <w:rFonts w:ascii="仿宋_GB2312" w:eastAsia="仿宋_GB2312" w:hAnsi="宋体"/>
          <w:sz w:val="28"/>
          <w:szCs w:val="28"/>
        </w:rPr>
        <w:t>直线电机和</w:t>
      </w:r>
      <w:proofErr w:type="gramStart"/>
      <w:r>
        <w:rPr>
          <w:rFonts w:ascii="仿宋_GB2312" w:eastAsia="仿宋_GB2312" w:hAnsi="宋体"/>
          <w:sz w:val="28"/>
          <w:szCs w:val="28"/>
        </w:rPr>
        <w:t>音圈</w:t>
      </w:r>
      <w:proofErr w:type="gramEnd"/>
      <w:r>
        <w:rPr>
          <w:rFonts w:ascii="仿宋_GB2312" w:eastAsia="仿宋_GB2312" w:hAnsi="宋体"/>
          <w:sz w:val="28"/>
          <w:szCs w:val="28"/>
        </w:rPr>
        <w:t>电机的自适应控制算法</w:t>
      </w:r>
    </w:p>
    <w:p w:rsidR="00F74009" w:rsidRDefault="009C61F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(3)</w:t>
      </w:r>
      <w:r>
        <w:rPr>
          <w:rFonts w:ascii="仿宋_GB2312" w:eastAsia="仿宋_GB2312" w:hAnsi="宋体"/>
          <w:sz w:val="28"/>
          <w:szCs w:val="28"/>
        </w:rPr>
        <w:t>超精密加工工艺的优化、自由曲面的刀具轨迹生成算法</w:t>
      </w:r>
    </w:p>
    <w:p w:rsidR="00F74009" w:rsidRDefault="009C61F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(4)</w:t>
      </w:r>
      <w:r>
        <w:rPr>
          <w:rFonts w:ascii="仿宋_GB2312" w:eastAsia="仿宋_GB2312" w:hAnsi="宋体"/>
          <w:sz w:val="28"/>
          <w:szCs w:val="28"/>
        </w:rPr>
        <w:t>流体静压部件和超精密机床系统多物理场、多目标优化仿真技术</w:t>
      </w:r>
    </w:p>
    <w:p w:rsidR="00F74009" w:rsidRDefault="009C61F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(5)</w:t>
      </w:r>
      <w:r>
        <w:rPr>
          <w:rFonts w:ascii="仿宋_GB2312" w:eastAsia="仿宋_GB2312" w:hAnsi="宋体"/>
          <w:sz w:val="28"/>
          <w:szCs w:val="28"/>
        </w:rPr>
        <w:t>主轴和导轨中关键零件的高精高效稳定加工</w:t>
      </w:r>
      <w:r>
        <w:rPr>
          <w:rFonts w:ascii="仿宋_GB2312" w:eastAsia="仿宋_GB2312" w:hAnsi="宋体"/>
          <w:sz w:val="28"/>
          <w:szCs w:val="28"/>
        </w:rPr>
        <w:t>、装配和检测技术</w:t>
      </w:r>
    </w:p>
    <w:p w:rsidR="00F74009" w:rsidRDefault="009C61F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拟投入资金：</w:t>
      </w:r>
      <w:r>
        <w:rPr>
          <w:rFonts w:ascii="仿宋_GB2312" w:eastAsia="仿宋_GB2312" w:hAnsi="仿宋_GB2312" w:cs="仿宋_GB2312" w:hint="eastAsia"/>
          <w:sz w:val="28"/>
          <w:szCs w:val="28"/>
        </w:rPr>
        <w:t>面议</w:t>
      </w:r>
    </w:p>
    <w:p w:rsidR="00F74009" w:rsidRDefault="00F74009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sectPr w:rsidR="00F7400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F6" w:rsidRDefault="009C61F6">
      <w:r>
        <w:separator/>
      </w:r>
    </w:p>
  </w:endnote>
  <w:endnote w:type="continuationSeparator" w:id="0">
    <w:p w:rsidR="009C61F6" w:rsidRDefault="009C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09" w:rsidRDefault="009C61F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4009" w:rsidRDefault="009C61F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91826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74009" w:rsidRDefault="009C61F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91826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F6" w:rsidRDefault="009C61F6">
      <w:r>
        <w:separator/>
      </w:r>
    </w:p>
  </w:footnote>
  <w:footnote w:type="continuationSeparator" w:id="0">
    <w:p w:rsidR="009C61F6" w:rsidRDefault="009C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A37E3"/>
    <w:rsid w:val="00491826"/>
    <w:rsid w:val="009C61F6"/>
    <w:rsid w:val="00A91633"/>
    <w:rsid w:val="00F74009"/>
    <w:rsid w:val="019702D8"/>
    <w:rsid w:val="043D37EF"/>
    <w:rsid w:val="046D55AF"/>
    <w:rsid w:val="05004526"/>
    <w:rsid w:val="05EC2909"/>
    <w:rsid w:val="06295685"/>
    <w:rsid w:val="08053EFD"/>
    <w:rsid w:val="08811F47"/>
    <w:rsid w:val="097F2878"/>
    <w:rsid w:val="0B5557D6"/>
    <w:rsid w:val="0B65416A"/>
    <w:rsid w:val="0C063DFF"/>
    <w:rsid w:val="0CD12A58"/>
    <w:rsid w:val="0DB77D11"/>
    <w:rsid w:val="0E78467C"/>
    <w:rsid w:val="0E986431"/>
    <w:rsid w:val="0FA95C8F"/>
    <w:rsid w:val="103E3EAB"/>
    <w:rsid w:val="122509F5"/>
    <w:rsid w:val="130A02A4"/>
    <w:rsid w:val="13235AD8"/>
    <w:rsid w:val="13E3277A"/>
    <w:rsid w:val="140D4FAB"/>
    <w:rsid w:val="144656D3"/>
    <w:rsid w:val="159E01F1"/>
    <w:rsid w:val="1D3800DA"/>
    <w:rsid w:val="1DB708B6"/>
    <w:rsid w:val="1E21256F"/>
    <w:rsid w:val="1ED9552F"/>
    <w:rsid w:val="22706FEE"/>
    <w:rsid w:val="24C826CC"/>
    <w:rsid w:val="25407018"/>
    <w:rsid w:val="2D7E7497"/>
    <w:rsid w:val="2DBF44A4"/>
    <w:rsid w:val="30E90E6F"/>
    <w:rsid w:val="319A37E3"/>
    <w:rsid w:val="31EA0540"/>
    <w:rsid w:val="32795D59"/>
    <w:rsid w:val="33E0174E"/>
    <w:rsid w:val="34D978A6"/>
    <w:rsid w:val="366172EF"/>
    <w:rsid w:val="36777981"/>
    <w:rsid w:val="3A1841D8"/>
    <w:rsid w:val="3BBF2B5A"/>
    <w:rsid w:val="3D4D3C39"/>
    <w:rsid w:val="3E3D0284"/>
    <w:rsid w:val="3F976EA7"/>
    <w:rsid w:val="43C806D5"/>
    <w:rsid w:val="45ED23D2"/>
    <w:rsid w:val="48A93BFD"/>
    <w:rsid w:val="49481B66"/>
    <w:rsid w:val="4AF1737B"/>
    <w:rsid w:val="4B8B7E64"/>
    <w:rsid w:val="4F692D6D"/>
    <w:rsid w:val="4F94748F"/>
    <w:rsid w:val="50EF60FC"/>
    <w:rsid w:val="511D17CB"/>
    <w:rsid w:val="51595EBD"/>
    <w:rsid w:val="56826159"/>
    <w:rsid w:val="57A76A13"/>
    <w:rsid w:val="58804C44"/>
    <w:rsid w:val="58DC7FAB"/>
    <w:rsid w:val="590C191F"/>
    <w:rsid w:val="5D863019"/>
    <w:rsid w:val="5F710AC7"/>
    <w:rsid w:val="5FF43A00"/>
    <w:rsid w:val="60213895"/>
    <w:rsid w:val="60FA4F03"/>
    <w:rsid w:val="61E7778A"/>
    <w:rsid w:val="62B61BF6"/>
    <w:rsid w:val="661F2568"/>
    <w:rsid w:val="68855D48"/>
    <w:rsid w:val="69351F1B"/>
    <w:rsid w:val="6A9278EB"/>
    <w:rsid w:val="6B9A0323"/>
    <w:rsid w:val="6C2E192C"/>
    <w:rsid w:val="6D001339"/>
    <w:rsid w:val="6DE14854"/>
    <w:rsid w:val="6E4A4622"/>
    <w:rsid w:val="6EB2164D"/>
    <w:rsid w:val="6F9A155B"/>
    <w:rsid w:val="6FFF2864"/>
    <w:rsid w:val="71E812B4"/>
    <w:rsid w:val="73BC6915"/>
    <w:rsid w:val="76A344AC"/>
    <w:rsid w:val="76C8133E"/>
    <w:rsid w:val="7781195A"/>
    <w:rsid w:val="78BC5F07"/>
    <w:rsid w:val="7BE63CDC"/>
    <w:rsid w:val="7C9E5DAB"/>
    <w:rsid w:val="7CCF7A5B"/>
    <w:rsid w:val="7F5A55FF"/>
    <w:rsid w:val="7FDC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"/>
    <w:basedOn w:val="a"/>
    <w:qFormat/>
    <w:pPr>
      <w:widowControl/>
      <w:ind w:left="283" w:hanging="283"/>
      <w:jc w:val="left"/>
    </w:pPr>
    <w:rPr>
      <w:rFonts w:ascii="Times New Roman" w:hAnsi="Times New Roman"/>
      <w:kern w:val="0"/>
      <w:sz w:val="20"/>
      <w:szCs w:val="20"/>
      <w:lang w:val="nl-NL" w:eastAsia="en-US"/>
    </w:rPr>
  </w:style>
  <w:style w:type="paragraph" w:styleId="a6">
    <w:name w:val="List Paragraph"/>
    <w:basedOn w:val="a"/>
    <w:uiPriority w:val="34"/>
    <w:qFormat/>
    <w:pPr>
      <w:widowControl/>
      <w:ind w:firstLine="420"/>
    </w:pPr>
    <w:rPr>
      <w:rFonts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"/>
    <w:basedOn w:val="a"/>
    <w:qFormat/>
    <w:pPr>
      <w:widowControl/>
      <w:ind w:left="283" w:hanging="283"/>
      <w:jc w:val="left"/>
    </w:pPr>
    <w:rPr>
      <w:rFonts w:ascii="Times New Roman" w:hAnsi="Times New Roman"/>
      <w:kern w:val="0"/>
      <w:sz w:val="20"/>
      <w:szCs w:val="20"/>
      <w:lang w:val="nl-NL" w:eastAsia="en-US"/>
    </w:rPr>
  </w:style>
  <w:style w:type="paragraph" w:styleId="a6">
    <w:name w:val="List Paragraph"/>
    <w:basedOn w:val="a"/>
    <w:uiPriority w:val="34"/>
    <w:qFormat/>
    <w:pPr>
      <w:widowControl/>
      <w:ind w:firstLine="420"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669</Words>
  <Characters>3817</Characters>
  <Application>Microsoft Office Word</Application>
  <DocSecurity>0</DocSecurity>
  <Lines>31</Lines>
  <Paragraphs>8</Paragraphs>
  <ScaleCrop>false</ScaleCrop>
  <Company>HP Inc.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我的夏天╮</dc:creator>
  <cp:lastModifiedBy>sun ruifeng</cp:lastModifiedBy>
  <cp:revision>2</cp:revision>
  <cp:lastPrinted>2021-04-16T05:41:00Z</cp:lastPrinted>
  <dcterms:created xsi:type="dcterms:W3CDTF">2021-04-16T05:01:00Z</dcterms:created>
  <dcterms:modified xsi:type="dcterms:W3CDTF">2021-04-19T02:10:00Z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6139A4D288694E2392EE15D0003C63D9</vt:lpwstr>
  </property>
</Properties>
</file>